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C54F" w14:textId="6518A8BA" w:rsidR="00362F28" w:rsidRPr="0022338B" w:rsidRDefault="00E33A09" w:rsidP="00991B67">
      <w:pPr>
        <w:pStyle w:val="NoSpacing"/>
      </w:pPr>
      <w:r w:rsidRPr="0022338B">
        <w:rPr>
          <w:noProof/>
        </w:rPr>
        <w:drawing>
          <wp:anchor distT="36576" distB="36576" distL="36576" distR="36576" simplePos="0" relativeHeight="251677696" behindDoc="0" locked="0" layoutInCell="1" allowOverlap="1" wp14:anchorId="696C31CC" wp14:editId="25C8A39C">
            <wp:simplePos x="0" y="0"/>
            <wp:positionH relativeFrom="page">
              <wp:posOffset>666115</wp:posOffset>
            </wp:positionH>
            <wp:positionV relativeFrom="paragraph">
              <wp:posOffset>-168275</wp:posOffset>
            </wp:positionV>
            <wp:extent cx="2703451" cy="552450"/>
            <wp:effectExtent l="0" t="0" r="1905" b="0"/>
            <wp:wrapNone/>
            <wp:docPr id="20" name="Picture 20" descr="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5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56" w:rsidRPr="002233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852BB" wp14:editId="448957CC">
                <wp:simplePos x="0" y="0"/>
                <wp:positionH relativeFrom="margin">
                  <wp:posOffset>4972050</wp:posOffset>
                </wp:positionH>
                <wp:positionV relativeFrom="paragraph">
                  <wp:posOffset>-292100</wp:posOffset>
                </wp:positionV>
                <wp:extent cx="1609725" cy="666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58AE1" w14:textId="4B1A36E7" w:rsidR="00F85B56" w:rsidRDefault="00F85B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9221F" wp14:editId="2DF048A2">
                                  <wp:extent cx="1378585" cy="568960"/>
                                  <wp:effectExtent l="0" t="0" r="0" b="2540"/>
                                  <wp:docPr id="39" name="Picture 3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52B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1.5pt;margin-top:-23pt;width:126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" filled="f" stroked="f" strokeweight=".5pt">
                <v:textbox>
                  <w:txbxContent>
                    <w:p w14:paraId="0D358AE1" w14:textId="4B1A36E7" w:rsidR="00F85B56" w:rsidRDefault="00F85B56">
                      <w:r>
                        <w:rPr>
                          <w:noProof/>
                        </w:rPr>
                        <w:drawing>
                          <wp:inline distT="0" distB="0" distL="0" distR="0" wp14:anchorId="47B9221F" wp14:editId="2DF048A2">
                            <wp:extent cx="1378585" cy="568960"/>
                            <wp:effectExtent l="0" t="0" r="0" b="2540"/>
                            <wp:docPr id="39" name="Picture 3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85" cy="568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138ED" w14:textId="37720A3E" w:rsidR="00362F28" w:rsidRPr="0022338B" w:rsidRDefault="00362F28" w:rsidP="00991B67">
      <w:pPr>
        <w:pStyle w:val="NoSpacing"/>
      </w:pPr>
    </w:p>
    <w:p w14:paraId="6180D58E" w14:textId="2F946E66" w:rsidR="00362F28" w:rsidRPr="0022338B" w:rsidRDefault="00362F28" w:rsidP="00991B67">
      <w:pPr>
        <w:pStyle w:val="NoSpacing"/>
      </w:pPr>
    </w:p>
    <w:p w14:paraId="1E867920" w14:textId="27E17C92" w:rsidR="00362F28" w:rsidRPr="0022338B" w:rsidRDefault="00362F28" w:rsidP="00991B67">
      <w:pPr>
        <w:pStyle w:val="NoSpacing"/>
        <w:rPr>
          <w:sz w:val="28"/>
          <w:szCs w:val="28"/>
        </w:rPr>
      </w:pPr>
    </w:p>
    <w:p w14:paraId="475E3A6B" w14:textId="16342C5F" w:rsidR="006A463D" w:rsidRPr="0022338B" w:rsidRDefault="006A463D" w:rsidP="00362F2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22338B">
        <w:rPr>
          <w:rFonts w:ascii="Arial" w:hAnsi="Arial" w:cs="Arial"/>
          <w:b/>
          <w:bCs/>
          <w:sz w:val="36"/>
          <w:szCs w:val="36"/>
        </w:rPr>
        <w:t>North Burnett Transport Service</w:t>
      </w:r>
      <w:r w:rsidR="00E33A09" w:rsidRPr="0022338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0BCA0F5" w14:textId="25FCAA22" w:rsidR="00E33A09" w:rsidRPr="0022338B" w:rsidRDefault="00E33A09" w:rsidP="007D54F3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22338B">
        <w:rPr>
          <w:rFonts w:ascii="Arial" w:hAnsi="Arial" w:cs="Arial"/>
          <w:b/>
          <w:bCs/>
          <w:sz w:val="36"/>
          <w:szCs w:val="36"/>
        </w:rPr>
        <w:t xml:space="preserve">Sponsored Travel - </w:t>
      </w:r>
      <w:r w:rsidR="006A463D" w:rsidRPr="0022338B">
        <w:rPr>
          <w:rFonts w:ascii="Arial" w:hAnsi="Arial" w:cs="Arial"/>
          <w:b/>
          <w:bCs/>
          <w:sz w:val="36"/>
          <w:szCs w:val="36"/>
        </w:rPr>
        <w:t>Terms and Conditions</w:t>
      </w:r>
    </w:p>
    <w:p w14:paraId="21998FEC" w14:textId="675FBE3D" w:rsidR="00991B67" w:rsidRPr="0022338B" w:rsidRDefault="00991B67" w:rsidP="007D54F3">
      <w:pPr>
        <w:pStyle w:val="NoSpacing"/>
        <w:jc w:val="center"/>
        <w:rPr>
          <w:rFonts w:ascii="Arial" w:hAnsi="Arial" w:cs="Arial"/>
        </w:rPr>
      </w:pPr>
    </w:p>
    <w:p w14:paraId="5D4D61D9" w14:textId="3188ECD1" w:rsidR="001159AE" w:rsidRPr="0022338B" w:rsidRDefault="0074549F" w:rsidP="001159AE">
      <w:pPr>
        <w:pStyle w:val="Heading1"/>
        <w:rPr>
          <w:rFonts w:cs="Arial"/>
          <w:b w:val="0"/>
          <w:sz w:val="24"/>
        </w:rPr>
      </w:pPr>
      <w:r w:rsidRPr="0022338B">
        <w:rPr>
          <w:rFonts w:cs="Arial"/>
          <w:sz w:val="24"/>
        </w:rPr>
        <w:t>I</w:t>
      </w:r>
      <w:r w:rsidR="001159AE" w:rsidRPr="0022338B">
        <w:rPr>
          <w:rFonts w:cs="Arial"/>
          <w:sz w:val="24"/>
        </w:rPr>
        <w:t>NTRODUCTION</w:t>
      </w:r>
    </w:p>
    <w:p w14:paraId="7CAFBA17" w14:textId="1DD2DAB4" w:rsidR="001159AE" w:rsidRPr="0022338B" w:rsidRDefault="001159AE" w:rsidP="007D54F3">
      <w:pPr>
        <w:pStyle w:val="NoSpacing"/>
        <w:jc w:val="both"/>
        <w:rPr>
          <w:rFonts w:ascii="Arial" w:eastAsia="Times New Roman" w:hAnsi="Arial" w:cs="Arial"/>
          <w:lang w:eastAsia="en-AU"/>
        </w:rPr>
      </w:pPr>
      <w:r w:rsidRPr="0022338B">
        <w:rPr>
          <w:rFonts w:ascii="Arial" w:eastAsia="Times New Roman" w:hAnsi="Arial" w:cs="Arial"/>
          <w:lang w:eastAsia="en-AU"/>
        </w:rPr>
        <w:t>The North Burnett Transport Service sponsorship program provides eligible not-for-profit organisations the opportunity to access transport</w:t>
      </w:r>
      <w:r w:rsidR="00AA2BE1" w:rsidRPr="0022338B">
        <w:rPr>
          <w:rFonts w:ascii="Arial" w:eastAsia="Times New Roman" w:hAnsi="Arial" w:cs="Arial"/>
          <w:lang w:eastAsia="en-AU"/>
        </w:rPr>
        <w:t xml:space="preserve"> for </w:t>
      </w:r>
      <w:r w:rsidR="00F76410">
        <w:rPr>
          <w:rFonts w:ascii="Arial" w:eastAsia="Times New Roman" w:hAnsi="Arial" w:cs="Arial"/>
          <w:lang w:eastAsia="en-AU"/>
        </w:rPr>
        <w:t xml:space="preserve">an </w:t>
      </w:r>
      <w:r w:rsidR="00AA2BE1" w:rsidRPr="0022338B">
        <w:rPr>
          <w:rFonts w:ascii="Arial" w:eastAsia="Times New Roman" w:hAnsi="Arial" w:cs="Arial"/>
          <w:lang w:eastAsia="en-AU"/>
        </w:rPr>
        <w:t>event</w:t>
      </w:r>
      <w:r w:rsidR="00F76410">
        <w:rPr>
          <w:rFonts w:ascii="Arial" w:eastAsia="Times New Roman" w:hAnsi="Arial" w:cs="Arial"/>
          <w:lang w:eastAsia="en-AU"/>
        </w:rPr>
        <w:t xml:space="preserve">, at heavily reduced or no cost.   </w:t>
      </w:r>
      <w:r w:rsidRPr="0022338B">
        <w:rPr>
          <w:rFonts w:ascii="Arial" w:eastAsia="Times New Roman" w:hAnsi="Arial" w:cs="Arial"/>
          <w:lang w:eastAsia="en-AU"/>
        </w:rPr>
        <w:t xml:space="preserve">  </w:t>
      </w:r>
    </w:p>
    <w:p w14:paraId="5F947170" w14:textId="5CD0C22F" w:rsidR="00AA2BE1" w:rsidRPr="0022338B" w:rsidRDefault="00AA2BE1" w:rsidP="007D54F3">
      <w:pPr>
        <w:pStyle w:val="NoSpacing"/>
        <w:jc w:val="both"/>
        <w:rPr>
          <w:rFonts w:ascii="Arial" w:eastAsia="Times New Roman" w:hAnsi="Arial" w:cs="Arial"/>
          <w:lang w:eastAsia="en-AU"/>
        </w:rPr>
      </w:pPr>
    </w:p>
    <w:p w14:paraId="4FB65F83" w14:textId="62DB0E7D" w:rsidR="00AA2BE1" w:rsidRPr="0022338B" w:rsidRDefault="00AA2BE1" w:rsidP="007D54F3">
      <w:pPr>
        <w:pStyle w:val="NoSpacing"/>
        <w:jc w:val="both"/>
        <w:rPr>
          <w:rFonts w:ascii="Arial" w:eastAsia="Times New Roman" w:hAnsi="Arial" w:cs="Arial"/>
          <w:lang w:eastAsia="en-AU"/>
        </w:rPr>
      </w:pPr>
      <w:r w:rsidRPr="0022338B">
        <w:rPr>
          <w:rFonts w:ascii="Arial" w:eastAsia="Times New Roman" w:hAnsi="Arial" w:cs="Arial"/>
          <w:lang w:eastAsia="en-AU"/>
        </w:rPr>
        <w:t xml:space="preserve">This program allows Council to </w:t>
      </w:r>
      <w:r w:rsidR="007D54F3" w:rsidRPr="0022338B">
        <w:rPr>
          <w:rFonts w:ascii="Arial" w:eastAsia="Times New Roman" w:hAnsi="Arial" w:cs="Arial"/>
          <w:lang w:eastAsia="en-AU"/>
        </w:rPr>
        <w:t>support</w:t>
      </w:r>
      <w:r w:rsidRPr="0022338B">
        <w:rPr>
          <w:rFonts w:ascii="Arial" w:eastAsia="Times New Roman" w:hAnsi="Arial" w:cs="Arial"/>
          <w:lang w:eastAsia="en-AU"/>
        </w:rPr>
        <w:t xml:space="preserve"> our valued non-for-profit organisations</w:t>
      </w:r>
      <w:r w:rsidR="00803470" w:rsidRPr="0022338B">
        <w:rPr>
          <w:rFonts w:ascii="Arial" w:eastAsia="Times New Roman" w:hAnsi="Arial" w:cs="Arial"/>
          <w:lang w:eastAsia="en-AU"/>
        </w:rPr>
        <w:t>, community groups and sporting clubs</w:t>
      </w:r>
      <w:r w:rsidRPr="0022338B">
        <w:rPr>
          <w:rFonts w:ascii="Arial" w:eastAsia="Times New Roman" w:hAnsi="Arial" w:cs="Arial"/>
          <w:lang w:eastAsia="en-AU"/>
        </w:rPr>
        <w:t xml:space="preserve"> and</w:t>
      </w:r>
      <w:r w:rsidR="001C292F" w:rsidRPr="0022338B">
        <w:rPr>
          <w:rFonts w:ascii="Arial" w:eastAsia="Times New Roman" w:hAnsi="Arial" w:cs="Arial"/>
          <w:lang w:eastAsia="en-AU"/>
        </w:rPr>
        <w:t xml:space="preserve"> to increase </w:t>
      </w:r>
      <w:r w:rsidR="0036659A" w:rsidRPr="0022338B">
        <w:rPr>
          <w:rFonts w:ascii="Arial" w:eastAsia="Times New Roman" w:hAnsi="Arial" w:cs="Arial"/>
          <w:lang w:eastAsia="en-AU"/>
        </w:rPr>
        <w:t>our</w:t>
      </w:r>
      <w:r w:rsidR="001C292F" w:rsidRPr="0022338B">
        <w:rPr>
          <w:rFonts w:ascii="Arial" w:eastAsia="Times New Roman" w:hAnsi="Arial" w:cs="Arial"/>
          <w:lang w:eastAsia="en-AU"/>
        </w:rPr>
        <w:t xml:space="preserve"> transport</w:t>
      </w:r>
      <w:r w:rsidRPr="0022338B">
        <w:rPr>
          <w:rFonts w:ascii="Arial" w:eastAsia="Times New Roman" w:hAnsi="Arial" w:cs="Arial"/>
          <w:lang w:eastAsia="en-AU"/>
        </w:rPr>
        <w:t xml:space="preserve"> services presence in the North Burnett Region. </w:t>
      </w:r>
    </w:p>
    <w:p w14:paraId="797529FB" w14:textId="1ED87D4B" w:rsidR="00AA2BE1" w:rsidRPr="0022338B" w:rsidRDefault="00AA2BE1" w:rsidP="007D54F3">
      <w:pPr>
        <w:pStyle w:val="NoSpacing"/>
        <w:jc w:val="both"/>
        <w:rPr>
          <w:rFonts w:ascii="Arial" w:eastAsia="Times New Roman" w:hAnsi="Arial" w:cs="Arial"/>
          <w:lang w:eastAsia="en-AU"/>
        </w:rPr>
      </w:pPr>
    </w:p>
    <w:p w14:paraId="5D1723C5" w14:textId="2C960A41" w:rsidR="00E33A09" w:rsidRPr="0022338B" w:rsidRDefault="000A7B73" w:rsidP="00AA2BE1">
      <w:pPr>
        <w:pStyle w:val="NoSpacing"/>
        <w:jc w:val="both"/>
        <w:rPr>
          <w:rFonts w:ascii="Arial" w:hAnsi="Arial" w:cs="Arial"/>
        </w:rPr>
      </w:pPr>
      <w:r w:rsidRPr="0022338B">
        <w:rPr>
          <w:rFonts w:ascii="Arial" w:eastAsia="Times New Roman" w:hAnsi="Arial" w:cs="Arial"/>
          <w:lang w:eastAsia="en-AU"/>
        </w:rPr>
        <w:t xml:space="preserve">Applicants </w:t>
      </w:r>
      <w:r w:rsidR="001159AE" w:rsidRPr="0022338B">
        <w:rPr>
          <w:rFonts w:ascii="Arial" w:eastAsia="Times New Roman" w:hAnsi="Arial" w:cs="Arial"/>
          <w:lang w:eastAsia="en-AU"/>
        </w:rPr>
        <w:t xml:space="preserve">are not </w:t>
      </w:r>
      <w:r w:rsidRPr="0022338B">
        <w:rPr>
          <w:rFonts w:ascii="Arial" w:eastAsia="Times New Roman" w:hAnsi="Arial" w:cs="Arial"/>
          <w:lang w:eastAsia="en-AU"/>
        </w:rPr>
        <w:t xml:space="preserve">automatically </w:t>
      </w:r>
      <w:r w:rsidR="001159AE" w:rsidRPr="0022338B">
        <w:rPr>
          <w:rFonts w:ascii="Arial" w:eastAsia="Times New Roman" w:hAnsi="Arial" w:cs="Arial"/>
          <w:lang w:eastAsia="en-AU"/>
        </w:rPr>
        <w:t xml:space="preserve">guaranteed </w:t>
      </w:r>
      <w:r w:rsidRPr="0022338B">
        <w:rPr>
          <w:rFonts w:ascii="Arial" w:eastAsia="Times New Roman" w:hAnsi="Arial" w:cs="Arial"/>
          <w:lang w:eastAsia="en-AU"/>
        </w:rPr>
        <w:t xml:space="preserve">sponsored </w:t>
      </w:r>
      <w:r w:rsidR="00AA2BE1" w:rsidRPr="0022338B">
        <w:rPr>
          <w:rFonts w:ascii="Arial" w:eastAsia="Times New Roman" w:hAnsi="Arial" w:cs="Arial"/>
          <w:lang w:eastAsia="en-AU"/>
        </w:rPr>
        <w:t>travel</w:t>
      </w:r>
      <w:r w:rsidR="001159AE" w:rsidRPr="0022338B">
        <w:rPr>
          <w:rFonts w:ascii="Arial" w:eastAsia="Times New Roman" w:hAnsi="Arial" w:cs="Arial"/>
          <w:lang w:eastAsia="en-AU"/>
        </w:rPr>
        <w:t xml:space="preserve"> and requests are considered on a case</w:t>
      </w:r>
      <w:r w:rsidR="007D54F3" w:rsidRPr="0022338B">
        <w:rPr>
          <w:rFonts w:ascii="Arial" w:eastAsia="Times New Roman" w:hAnsi="Arial" w:cs="Arial"/>
          <w:lang w:eastAsia="en-AU"/>
        </w:rPr>
        <w:t>-</w:t>
      </w:r>
      <w:r w:rsidR="001159AE" w:rsidRPr="0022338B">
        <w:rPr>
          <w:rFonts w:ascii="Arial" w:eastAsia="Times New Roman" w:hAnsi="Arial" w:cs="Arial"/>
          <w:lang w:eastAsia="en-AU"/>
        </w:rPr>
        <w:t xml:space="preserve"> by</w:t>
      </w:r>
      <w:r w:rsidR="007D54F3" w:rsidRPr="0022338B">
        <w:rPr>
          <w:rFonts w:ascii="Arial" w:eastAsia="Times New Roman" w:hAnsi="Arial" w:cs="Arial"/>
          <w:lang w:eastAsia="en-AU"/>
        </w:rPr>
        <w:t>-</w:t>
      </w:r>
      <w:r w:rsidR="001159AE" w:rsidRPr="0022338B">
        <w:rPr>
          <w:rFonts w:ascii="Arial" w:eastAsia="Times New Roman" w:hAnsi="Arial" w:cs="Arial"/>
          <w:lang w:eastAsia="en-AU"/>
        </w:rPr>
        <w:t xml:space="preserve">case basis. </w:t>
      </w:r>
      <w:r w:rsidR="001159AE" w:rsidRPr="0022338B">
        <w:rPr>
          <w:rFonts w:ascii="Arial" w:hAnsi="Arial" w:cs="Arial"/>
        </w:rPr>
        <w:t>Priority will be given to Community Groups, Clubs and/or Not for Profit Organisations, where the excursion is of benefit to residents of the North Burnett Region</w:t>
      </w:r>
      <w:r w:rsidR="00F25FD0" w:rsidRPr="0022338B">
        <w:rPr>
          <w:rFonts w:ascii="Arial" w:hAnsi="Arial" w:cs="Arial"/>
        </w:rPr>
        <w:t xml:space="preserve"> and no prior application has been made in the financial year. </w:t>
      </w:r>
    </w:p>
    <w:p w14:paraId="4786C66E" w14:textId="77777777" w:rsidR="00951D22" w:rsidRPr="0022338B" w:rsidRDefault="00951D22" w:rsidP="007D54F3">
      <w:pPr>
        <w:pStyle w:val="NoSpacing"/>
        <w:jc w:val="both"/>
        <w:rPr>
          <w:rFonts w:ascii="Arial" w:hAnsi="Arial" w:cs="Arial"/>
        </w:rPr>
      </w:pPr>
    </w:p>
    <w:p w14:paraId="14963F58" w14:textId="15EA4885" w:rsidR="00991B67" w:rsidRPr="0022338B" w:rsidRDefault="00991B67" w:rsidP="007D54F3">
      <w:pPr>
        <w:pStyle w:val="Heading1"/>
        <w:rPr>
          <w:rFonts w:cs="Arial"/>
        </w:rPr>
      </w:pPr>
      <w:r w:rsidRPr="0022338B">
        <w:rPr>
          <w:rFonts w:cs="Arial"/>
          <w:b w:val="0"/>
        </w:rPr>
        <w:t>DEFINITION</w:t>
      </w:r>
      <w:r w:rsidR="001159AE" w:rsidRPr="0022338B">
        <w:rPr>
          <w:rFonts w:cs="Arial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7823"/>
      </w:tblGrid>
      <w:tr w:rsidR="00362F28" w:rsidRPr="0022338B" w14:paraId="27F20CF6" w14:textId="77777777" w:rsidTr="00B348AA">
        <w:trPr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1324F937" w14:textId="77777777" w:rsidR="00362F28" w:rsidRPr="0022338B" w:rsidRDefault="00362F28" w:rsidP="00B348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38B">
              <w:rPr>
                <w:rFonts w:ascii="Arial" w:hAnsi="Arial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14:paraId="0C7963B0" w14:textId="77777777" w:rsidR="00362F28" w:rsidRPr="0022338B" w:rsidRDefault="00362F28" w:rsidP="00B348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38B">
              <w:rPr>
                <w:rFonts w:ascii="Arial" w:hAnsi="Arial" w:cs="Arial"/>
                <w:b/>
                <w:bCs/>
                <w:sz w:val="22"/>
                <w:szCs w:val="22"/>
              </w:rPr>
              <w:t>Definition</w:t>
            </w:r>
          </w:p>
        </w:tc>
      </w:tr>
      <w:tr w:rsidR="00362F28" w:rsidRPr="0022338B" w14:paraId="338AE691" w14:textId="77777777" w:rsidTr="00B348AA">
        <w:tc>
          <w:tcPr>
            <w:tcW w:w="2263" w:type="dxa"/>
          </w:tcPr>
          <w:p w14:paraId="0BE811C9" w14:textId="77777777" w:rsidR="00362F28" w:rsidRPr="0022338B" w:rsidRDefault="00362F28" w:rsidP="00B348AA">
            <w:pPr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>Authorised Driver</w:t>
            </w:r>
          </w:p>
        </w:tc>
        <w:tc>
          <w:tcPr>
            <w:tcW w:w="8193" w:type="dxa"/>
          </w:tcPr>
          <w:p w14:paraId="60FF0C62" w14:textId="11526A64" w:rsidR="00362F28" w:rsidRPr="0022338B" w:rsidRDefault="00362F28" w:rsidP="00F76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 xml:space="preserve">North Burnett Regional Council </w:t>
            </w:r>
            <w:r w:rsidR="00F241D2" w:rsidRPr="0022338B">
              <w:rPr>
                <w:rFonts w:ascii="Arial" w:hAnsi="Arial" w:cs="Arial"/>
                <w:sz w:val="22"/>
                <w:szCs w:val="22"/>
              </w:rPr>
              <w:t>B</w:t>
            </w:r>
            <w:r w:rsidRPr="0022338B">
              <w:rPr>
                <w:rFonts w:ascii="Arial" w:hAnsi="Arial" w:cs="Arial"/>
                <w:sz w:val="22"/>
                <w:szCs w:val="22"/>
              </w:rPr>
              <w:t xml:space="preserve">us </w:t>
            </w:r>
            <w:r w:rsidR="00F241D2" w:rsidRPr="0022338B">
              <w:rPr>
                <w:rFonts w:ascii="Arial" w:hAnsi="Arial" w:cs="Arial"/>
                <w:sz w:val="22"/>
                <w:szCs w:val="22"/>
              </w:rPr>
              <w:t>D</w:t>
            </w:r>
            <w:r w:rsidRPr="0022338B">
              <w:rPr>
                <w:rFonts w:ascii="Arial" w:hAnsi="Arial" w:cs="Arial"/>
                <w:sz w:val="22"/>
                <w:szCs w:val="22"/>
              </w:rPr>
              <w:t>river</w:t>
            </w:r>
          </w:p>
        </w:tc>
      </w:tr>
      <w:tr w:rsidR="00362F28" w:rsidRPr="0022338B" w14:paraId="74BFB1D9" w14:textId="77777777" w:rsidTr="00B348AA">
        <w:tc>
          <w:tcPr>
            <w:tcW w:w="2263" w:type="dxa"/>
          </w:tcPr>
          <w:p w14:paraId="72BC0FC8" w14:textId="77777777" w:rsidR="00362F28" w:rsidRPr="0022338B" w:rsidRDefault="00362F28" w:rsidP="00B348AA">
            <w:pPr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>Council</w:t>
            </w:r>
          </w:p>
        </w:tc>
        <w:tc>
          <w:tcPr>
            <w:tcW w:w="8193" w:type="dxa"/>
          </w:tcPr>
          <w:p w14:paraId="33B653F5" w14:textId="204AA739" w:rsidR="00362F28" w:rsidRPr="0022338B" w:rsidRDefault="00362F28" w:rsidP="00F76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>Means the North Burnett Regional Council</w:t>
            </w:r>
          </w:p>
        </w:tc>
      </w:tr>
      <w:tr w:rsidR="00362F28" w:rsidRPr="0022338B" w14:paraId="04C1426B" w14:textId="77777777" w:rsidTr="00B348AA">
        <w:tc>
          <w:tcPr>
            <w:tcW w:w="2263" w:type="dxa"/>
          </w:tcPr>
          <w:p w14:paraId="7916B57C" w14:textId="77777777" w:rsidR="00362F28" w:rsidRPr="0022338B" w:rsidRDefault="00362F28" w:rsidP="00B348AA">
            <w:pPr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>Vehicle</w:t>
            </w:r>
          </w:p>
        </w:tc>
        <w:tc>
          <w:tcPr>
            <w:tcW w:w="8193" w:type="dxa"/>
          </w:tcPr>
          <w:p w14:paraId="773D465D" w14:textId="6BB9E287" w:rsidR="00362F28" w:rsidRPr="0022338B" w:rsidRDefault="00362F28" w:rsidP="00F76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 xml:space="preserve">Means </w:t>
            </w:r>
            <w:r w:rsidR="00F241D2" w:rsidRPr="0022338B">
              <w:rPr>
                <w:rFonts w:ascii="Arial" w:hAnsi="Arial" w:cs="Arial"/>
                <w:sz w:val="22"/>
                <w:szCs w:val="22"/>
              </w:rPr>
              <w:t xml:space="preserve">North Burnett Regional Council </w:t>
            </w:r>
            <w:r w:rsidR="0019548C" w:rsidRPr="0022338B">
              <w:rPr>
                <w:rFonts w:ascii="Arial" w:hAnsi="Arial" w:cs="Arial"/>
                <w:sz w:val="22"/>
                <w:szCs w:val="22"/>
              </w:rPr>
              <w:t>bus</w:t>
            </w:r>
            <w:r w:rsidR="00F241D2" w:rsidRPr="0022338B">
              <w:rPr>
                <w:rFonts w:ascii="Arial" w:hAnsi="Arial" w:cs="Arial"/>
                <w:sz w:val="22"/>
                <w:szCs w:val="22"/>
              </w:rPr>
              <w:t xml:space="preserve"> fleet vehicles </w:t>
            </w:r>
          </w:p>
        </w:tc>
      </w:tr>
      <w:tr w:rsidR="00362F28" w:rsidRPr="0022338B" w14:paraId="66AC0D9F" w14:textId="77777777" w:rsidTr="00B348AA">
        <w:tc>
          <w:tcPr>
            <w:tcW w:w="2263" w:type="dxa"/>
          </w:tcPr>
          <w:p w14:paraId="07373105" w14:textId="0FB484E3" w:rsidR="00362F28" w:rsidRPr="0022338B" w:rsidRDefault="00362F28" w:rsidP="00B348AA">
            <w:pPr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>Not for Profit Organisation</w:t>
            </w:r>
          </w:p>
        </w:tc>
        <w:tc>
          <w:tcPr>
            <w:tcW w:w="8193" w:type="dxa"/>
          </w:tcPr>
          <w:p w14:paraId="6B60410A" w14:textId="2AE3110D" w:rsidR="00362F28" w:rsidRPr="0022338B" w:rsidRDefault="009F0C05" w:rsidP="00F764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B">
              <w:rPr>
                <w:rFonts w:ascii="Arial" w:hAnsi="Arial" w:cs="Arial"/>
                <w:sz w:val="22"/>
                <w:szCs w:val="22"/>
              </w:rPr>
              <w:t>Means an entity that carries on activities for a public purpose or an entity whose primary objective is not directed at making a profit including incorporated associations</w:t>
            </w:r>
            <w:r w:rsidR="001C292F" w:rsidRPr="0022338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22338B">
              <w:rPr>
                <w:rFonts w:ascii="Arial" w:hAnsi="Arial" w:cs="Arial"/>
                <w:sz w:val="22"/>
                <w:szCs w:val="22"/>
              </w:rPr>
              <w:t xml:space="preserve"> entities defined as not-for-profit under legislation. </w:t>
            </w:r>
          </w:p>
        </w:tc>
      </w:tr>
    </w:tbl>
    <w:p w14:paraId="1FC6BF33" w14:textId="77777777" w:rsidR="00E33A09" w:rsidRPr="0022338B" w:rsidRDefault="00E33A09" w:rsidP="007D54F3"/>
    <w:p w14:paraId="50F592A7" w14:textId="682E34CC" w:rsidR="00AA2BE1" w:rsidRPr="0022338B" w:rsidRDefault="00AA2BE1" w:rsidP="00AA2BE1">
      <w:pPr>
        <w:pStyle w:val="Heading1"/>
        <w:rPr>
          <w:rFonts w:cs="Arial"/>
          <w:b w:val="0"/>
          <w:sz w:val="24"/>
        </w:rPr>
      </w:pPr>
      <w:r w:rsidRPr="0022338B">
        <w:rPr>
          <w:rFonts w:cs="Arial"/>
          <w:sz w:val="24"/>
        </w:rPr>
        <w:t>Elig</w:t>
      </w:r>
      <w:r w:rsidR="00975671" w:rsidRPr="0022338B">
        <w:rPr>
          <w:rFonts w:cs="Arial"/>
          <w:sz w:val="24"/>
        </w:rPr>
        <w:t>i</w:t>
      </w:r>
      <w:r w:rsidRPr="0022338B">
        <w:rPr>
          <w:rFonts w:cs="Arial"/>
          <w:sz w:val="24"/>
        </w:rPr>
        <w:t>bility – events and programs</w:t>
      </w:r>
    </w:p>
    <w:p w14:paraId="5B328790" w14:textId="49AC2B0B" w:rsidR="00AA2BE1" w:rsidRPr="0022338B" w:rsidRDefault="001C292F" w:rsidP="00AA2BE1">
      <w:pPr>
        <w:pStyle w:val="NoSpacing"/>
        <w:rPr>
          <w:rFonts w:ascii="Arial" w:eastAsia="Times New Roman" w:hAnsi="Arial" w:cs="Arial"/>
          <w:lang w:eastAsia="en-AU"/>
        </w:rPr>
      </w:pPr>
      <w:r w:rsidRPr="0022338B">
        <w:rPr>
          <w:rFonts w:ascii="Arial" w:eastAsia="Times New Roman" w:hAnsi="Arial" w:cs="Arial"/>
          <w:lang w:eastAsia="en-AU"/>
        </w:rPr>
        <w:t xml:space="preserve">Events eligible for sponsorship include: </w:t>
      </w:r>
      <w:r w:rsidR="00AA2BE1" w:rsidRPr="0022338B">
        <w:rPr>
          <w:rFonts w:ascii="Arial" w:eastAsia="Times New Roman" w:hAnsi="Arial" w:cs="Arial"/>
          <w:lang w:eastAsia="en-AU"/>
        </w:rPr>
        <w:t xml:space="preserve"> </w:t>
      </w:r>
    </w:p>
    <w:p w14:paraId="0F705AF7" w14:textId="77777777" w:rsidR="00AA2BE1" w:rsidRPr="0022338B" w:rsidRDefault="00AA2BE1" w:rsidP="00AA2BE1">
      <w:pPr>
        <w:pStyle w:val="NoSpacing"/>
        <w:rPr>
          <w:rFonts w:ascii="Arial" w:eastAsia="Times New Roman" w:hAnsi="Arial" w:cs="Arial"/>
          <w:lang w:eastAsia="en-AU"/>
        </w:rPr>
      </w:pPr>
    </w:p>
    <w:p w14:paraId="3C877E52" w14:textId="1E50A9D2" w:rsidR="00AA2BE1" w:rsidRPr="0022338B" w:rsidRDefault="00AA2BE1" w:rsidP="007D54F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338B">
        <w:rPr>
          <w:rFonts w:ascii="Arial" w:hAnsi="Arial" w:cs="Arial"/>
          <w:sz w:val="22"/>
        </w:rPr>
        <w:t>Safe transport of local residents to and from community event</w:t>
      </w:r>
      <w:r w:rsidR="00596ABD" w:rsidRPr="0022338B">
        <w:rPr>
          <w:rFonts w:ascii="Arial" w:hAnsi="Arial" w:cs="Arial"/>
          <w:sz w:val="22"/>
        </w:rPr>
        <w:t xml:space="preserve">s. </w:t>
      </w:r>
      <w:r w:rsidRPr="0022338B">
        <w:rPr>
          <w:rFonts w:ascii="Arial" w:hAnsi="Arial" w:cs="Arial"/>
          <w:sz w:val="22"/>
        </w:rPr>
        <w:t xml:space="preserve"> </w:t>
      </w:r>
    </w:p>
    <w:p w14:paraId="3505F5EB" w14:textId="02E4CB1C" w:rsidR="00AA2BE1" w:rsidRPr="0022338B" w:rsidRDefault="001C292F" w:rsidP="007D54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Safe transport of local youth </w:t>
      </w:r>
      <w:r w:rsidR="00AA2BE1" w:rsidRPr="0022338B">
        <w:rPr>
          <w:rFonts w:ascii="Arial" w:hAnsi="Arial" w:cs="Arial"/>
          <w:sz w:val="22"/>
        </w:rPr>
        <w:t>to attend sporting</w:t>
      </w:r>
      <w:r w:rsidR="00975671" w:rsidRPr="0022338B">
        <w:rPr>
          <w:rFonts w:ascii="Arial" w:hAnsi="Arial" w:cs="Arial"/>
          <w:sz w:val="22"/>
        </w:rPr>
        <w:t>, community</w:t>
      </w:r>
      <w:r w:rsidR="00AA2BE1" w:rsidRPr="0022338B">
        <w:rPr>
          <w:rFonts w:ascii="Arial" w:hAnsi="Arial" w:cs="Arial"/>
          <w:sz w:val="22"/>
        </w:rPr>
        <w:t xml:space="preserve"> or cultural events. </w:t>
      </w:r>
    </w:p>
    <w:p w14:paraId="40B801F3" w14:textId="16FE1179" w:rsidR="00AA2BE1" w:rsidRPr="0022338B" w:rsidRDefault="00AA2BE1" w:rsidP="007D54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Transport senior residents to another town to enjoy a social outing</w:t>
      </w:r>
      <w:r w:rsidR="00975671" w:rsidRPr="0022338B">
        <w:rPr>
          <w:rFonts w:ascii="Arial" w:hAnsi="Arial" w:cs="Arial"/>
          <w:sz w:val="22"/>
        </w:rPr>
        <w:t>, sporting, community or cultural event</w:t>
      </w:r>
      <w:r w:rsidRPr="0022338B">
        <w:rPr>
          <w:rFonts w:ascii="Arial" w:hAnsi="Arial" w:cs="Arial"/>
          <w:sz w:val="22"/>
        </w:rPr>
        <w:t xml:space="preserve"> in the region</w:t>
      </w:r>
      <w:r w:rsidR="001C292F" w:rsidRPr="0022338B">
        <w:rPr>
          <w:rFonts w:ascii="Arial" w:hAnsi="Arial" w:cs="Arial"/>
          <w:sz w:val="22"/>
        </w:rPr>
        <w:t xml:space="preserve"> or beyond. </w:t>
      </w:r>
    </w:p>
    <w:p w14:paraId="6FB2F2E2" w14:textId="30EB2F47" w:rsidR="00AA2BE1" w:rsidRPr="0022338B" w:rsidRDefault="00AA2BE1" w:rsidP="00991B67">
      <w:pPr>
        <w:pStyle w:val="NoSpacing"/>
        <w:rPr>
          <w:rFonts w:ascii="Arial" w:hAnsi="Arial" w:cs="Arial"/>
        </w:rPr>
      </w:pPr>
    </w:p>
    <w:p w14:paraId="52C36F92" w14:textId="5AF99250" w:rsidR="009F0C05" w:rsidRPr="0022338B" w:rsidRDefault="009F0C05" w:rsidP="009F0C05">
      <w:pPr>
        <w:pStyle w:val="Heading1"/>
        <w:rPr>
          <w:rFonts w:cs="Arial"/>
          <w:b w:val="0"/>
          <w:sz w:val="24"/>
        </w:rPr>
      </w:pPr>
      <w:r w:rsidRPr="0022338B">
        <w:rPr>
          <w:rFonts w:cs="Arial"/>
          <w:sz w:val="24"/>
        </w:rPr>
        <w:t>Elig</w:t>
      </w:r>
      <w:r w:rsidR="00975671" w:rsidRPr="0022338B">
        <w:rPr>
          <w:rFonts w:cs="Arial"/>
          <w:sz w:val="24"/>
        </w:rPr>
        <w:t>i</w:t>
      </w:r>
      <w:r w:rsidRPr="0022338B">
        <w:rPr>
          <w:rFonts w:cs="Arial"/>
          <w:sz w:val="24"/>
        </w:rPr>
        <w:t xml:space="preserve">bility </w:t>
      </w:r>
      <w:r w:rsidR="00AA2BE1" w:rsidRPr="0022338B">
        <w:rPr>
          <w:rFonts w:cs="Arial"/>
          <w:sz w:val="24"/>
        </w:rPr>
        <w:t>– organisation and groups</w:t>
      </w:r>
    </w:p>
    <w:p w14:paraId="78E6421E" w14:textId="251A89C7" w:rsidR="009F0C05" w:rsidRPr="0022338B" w:rsidRDefault="009F0C05" w:rsidP="00991B67">
      <w:pPr>
        <w:jc w:val="both"/>
        <w:rPr>
          <w:rFonts w:ascii="Arial" w:hAnsi="Arial" w:cs="Arial"/>
          <w:bCs/>
          <w:sz w:val="22"/>
        </w:rPr>
      </w:pPr>
      <w:r w:rsidRPr="0022338B">
        <w:rPr>
          <w:rFonts w:ascii="Arial" w:hAnsi="Arial" w:cs="Arial"/>
          <w:bCs/>
          <w:sz w:val="22"/>
        </w:rPr>
        <w:t>To be eligible to apply for sponsorship</w:t>
      </w:r>
      <w:r w:rsidR="001159AE" w:rsidRPr="0022338B">
        <w:rPr>
          <w:rFonts w:ascii="Arial" w:hAnsi="Arial" w:cs="Arial"/>
          <w:bCs/>
          <w:sz w:val="22"/>
        </w:rPr>
        <w:t xml:space="preserve">: </w:t>
      </w:r>
    </w:p>
    <w:p w14:paraId="1811E95A" w14:textId="77777777" w:rsidR="00991B67" w:rsidRPr="0022338B" w:rsidRDefault="00991B67" w:rsidP="00991B67">
      <w:pPr>
        <w:jc w:val="both"/>
        <w:rPr>
          <w:rFonts w:ascii="Arial" w:hAnsi="Arial" w:cs="Arial"/>
          <w:sz w:val="22"/>
        </w:rPr>
      </w:pPr>
    </w:p>
    <w:p w14:paraId="45CA4128" w14:textId="5778E401" w:rsidR="001159AE" w:rsidRPr="0022338B" w:rsidRDefault="001159AE" w:rsidP="0097567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The organisation / group must be a North Burnett non-for-profit organisation, sporting organisation or community group</w:t>
      </w:r>
      <w:r w:rsidR="001C1494" w:rsidRPr="0022338B">
        <w:rPr>
          <w:rFonts w:ascii="Arial" w:hAnsi="Arial" w:cs="Arial"/>
          <w:sz w:val="22"/>
        </w:rPr>
        <w:t xml:space="preserve">. </w:t>
      </w:r>
    </w:p>
    <w:p w14:paraId="38940677" w14:textId="3AA3203F" w:rsidR="00F25FD0" w:rsidRPr="0022338B" w:rsidRDefault="00F25FD0" w:rsidP="0097567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Must have non-for-profit status</w:t>
      </w:r>
      <w:r w:rsidR="001C1494" w:rsidRPr="0022338B">
        <w:rPr>
          <w:rFonts w:ascii="Arial" w:hAnsi="Arial" w:cs="Arial"/>
          <w:sz w:val="22"/>
        </w:rPr>
        <w:t xml:space="preserve"> and be an incorporated group. </w:t>
      </w:r>
    </w:p>
    <w:p w14:paraId="04BD2905" w14:textId="748B2F85" w:rsidR="00F25FD0" w:rsidRPr="0022338B" w:rsidRDefault="001159AE" w:rsidP="0097567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Travel must take place </w:t>
      </w:r>
      <w:r w:rsidR="00D04527">
        <w:rPr>
          <w:rFonts w:ascii="Arial" w:hAnsi="Arial" w:cs="Arial"/>
          <w:sz w:val="22"/>
        </w:rPr>
        <w:t>between 1 March</w:t>
      </w:r>
      <w:r w:rsidR="00F76410">
        <w:rPr>
          <w:rFonts w:ascii="Arial" w:hAnsi="Arial" w:cs="Arial"/>
          <w:sz w:val="22"/>
        </w:rPr>
        <w:t xml:space="preserve"> 2022</w:t>
      </w:r>
      <w:r w:rsidR="00D04527">
        <w:rPr>
          <w:rFonts w:ascii="Arial" w:hAnsi="Arial" w:cs="Arial"/>
          <w:sz w:val="22"/>
        </w:rPr>
        <w:t xml:space="preserve"> and 28 June </w:t>
      </w:r>
      <w:r w:rsidRPr="0022338B">
        <w:rPr>
          <w:rFonts w:ascii="Arial" w:hAnsi="Arial" w:cs="Arial"/>
          <w:sz w:val="22"/>
        </w:rPr>
        <w:t>202</w:t>
      </w:r>
      <w:r w:rsidR="00D04527">
        <w:rPr>
          <w:rFonts w:ascii="Arial" w:hAnsi="Arial" w:cs="Arial"/>
          <w:sz w:val="22"/>
        </w:rPr>
        <w:t>2</w:t>
      </w:r>
      <w:r w:rsidRPr="0022338B">
        <w:rPr>
          <w:rFonts w:ascii="Arial" w:hAnsi="Arial" w:cs="Arial"/>
          <w:sz w:val="22"/>
        </w:rPr>
        <w:t>.</w:t>
      </w:r>
    </w:p>
    <w:p w14:paraId="3D3957A3" w14:textId="2BE66DA8" w:rsidR="001159AE" w:rsidRPr="0022338B" w:rsidRDefault="001159AE" w:rsidP="001159AE">
      <w:pPr>
        <w:jc w:val="both"/>
        <w:rPr>
          <w:rFonts w:ascii="Arial" w:hAnsi="Arial" w:cs="Arial"/>
          <w:sz w:val="22"/>
        </w:rPr>
      </w:pPr>
    </w:p>
    <w:p w14:paraId="0221EC15" w14:textId="5FC30DD6" w:rsidR="001159AE" w:rsidRPr="0022338B" w:rsidRDefault="001159AE" w:rsidP="007D54F3">
      <w:pPr>
        <w:pStyle w:val="Heading1"/>
        <w:rPr>
          <w:rFonts w:cs="Arial"/>
          <w:sz w:val="22"/>
        </w:rPr>
      </w:pPr>
      <w:r w:rsidRPr="0022338B">
        <w:rPr>
          <w:rFonts w:cs="Arial"/>
          <w:sz w:val="24"/>
        </w:rPr>
        <w:t>APPLICATION</w:t>
      </w:r>
      <w:r w:rsidRPr="0022338B">
        <w:rPr>
          <w:rFonts w:cs="Arial"/>
          <w:sz w:val="22"/>
        </w:rPr>
        <w:t xml:space="preserve"> </w:t>
      </w:r>
    </w:p>
    <w:p w14:paraId="58F6BD75" w14:textId="7B596925" w:rsidR="001159AE" w:rsidRPr="0022338B" w:rsidRDefault="001159AE" w:rsidP="001159AE">
      <w:pPr>
        <w:jc w:val="both"/>
        <w:rPr>
          <w:rFonts w:ascii="Arial" w:hAnsi="Arial" w:cs="Arial"/>
          <w:sz w:val="10"/>
          <w:szCs w:val="12"/>
        </w:rPr>
      </w:pPr>
    </w:p>
    <w:p w14:paraId="0B0BE497" w14:textId="5A5C6BD9" w:rsidR="001159AE" w:rsidRPr="0022338B" w:rsidRDefault="001159AE" w:rsidP="001159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Organisations seeking sponsorship must apply using the North Burnett Transport Service Sponsored Travel application form</w:t>
      </w:r>
      <w:r w:rsidR="00F25FD0" w:rsidRPr="0022338B">
        <w:rPr>
          <w:rFonts w:ascii="Arial" w:hAnsi="Arial" w:cs="Arial"/>
          <w:sz w:val="22"/>
        </w:rPr>
        <w:t xml:space="preserve"> at least 15 days prior to their travel date. </w:t>
      </w:r>
    </w:p>
    <w:p w14:paraId="2807B37A" w14:textId="77777777" w:rsidR="00F25FD0" w:rsidRPr="0022338B" w:rsidRDefault="001159AE" w:rsidP="001159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Applicants are not guaranteed sponsorship.</w:t>
      </w:r>
      <w:r w:rsidR="00F25FD0" w:rsidRPr="0022338B">
        <w:rPr>
          <w:rFonts w:ascii="Arial" w:hAnsi="Arial" w:cs="Arial"/>
          <w:color w:val="001C40"/>
          <w:shd w:val="clear" w:color="auto" w:fill="FFFFFF"/>
        </w:rPr>
        <w:t xml:space="preserve"> </w:t>
      </w:r>
    </w:p>
    <w:p w14:paraId="7B2E927B" w14:textId="0459ADC2" w:rsidR="001159AE" w:rsidRPr="0022338B" w:rsidRDefault="00F25FD0" w:rsidP="001159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Each application will be assessed on driver and </w:t>
      </w:r>
      <w:r w:rsidR="00F31AB0" w:rsidRPr="0022338B">
        <w:rPr>
          <w:rFonts w:ascii="Arial" w:hAnsi="Arial" w:cs="Arial"/>
          <w:sz w:val="22"/>
        </w:rPr>
        <w:t>vehicle</w:t>
      </w:r>
      <w:r w:rsidRPr="0022338B">
        <w:rPr>
          <w:rFonts w:ascii="Arial" w:hAnsi="Arial" w:cs="Arial"/>
          <w:sz w:val="22"/>
        </w:rPr>
        <w:t xml:space="preserve"> availability, not-for-profit status and benefit to North Burnett region and its residents. </w:t>
      </w:r>
    </w:p>
    <w:p w14:paraId="44B6687A" w14:textId="651AE617" w:rsidR="001159AE" w:rsidRPr="0022338B" w:rsidRDefault="001159AE" w:rsidP="001159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lastRenderedPageBreak/>
        <w:t>Multiple applications are permitted by a group or organisation, however, each travel date will be assessed independently.</w:t>
      </w:r>
    </w:p>
    <w:p w14:paraId="56D50B42" w14:textId="36F584A7" w:rsidR="00E318DB" w:rsidRPr="0022338B" w:rsidRDefault="00E318DB" w:rsidP="001159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Applicants must clearly s</w:t>
      </w:r>
      <w:r w:rsidR="00975671" w:rsidRPr="0022338B">
        <w:rPr>
          <w:rFonts w:ascii="Arial" w:hAnsi="Arial" w:cs="Arial"/>
          <w:sz w:val="22"/>
        </w:rPr>
        <w:t>t</w:t>
      </w:r>
      <w:r w:rsidRPr="0022338B">
        <w:rPr>
          <w:rFonts w:ascii="Arial" w:hAnsi="Arial" w:cs="Arial"/>
          <w:sz w:val="22"/>
        </w:rPr>
        <w:t>ate on their application any luggage or miscellaneous items</w:t>
      </w:r>
      <w:r w:rsidR="00F653FD" w:rsidRPr="0022338B">
        <w:rPr>
          <w:rFonts w:ascii="Arial" w:hAnsi="Arial" w:cs="Arial"/>
          <w:sz w:val="22"/>
        </w:rPr>
        <w:t xml:space="preserve"> the group is planning to travel with</w:t>
      </w:r>
      <w:r w:rsidRPr="0022338B">
        <w:rPr>
          <w:rFonts w:ascii="Arial" w:hAnsi="Arial" w:cs="Arial"/>
          <w:sz w:val="22"/>
        </w:rPr>
        <w:t xml:space="preserve"> (</w:t>
      </w:r>
      <w:r w:rsidR="00F653FD" w:rsidRPr="0022338B">
        <w:rPr>
          <w:rFonts w:ascii="Arial" w:hAnsi="Arial" w:cs="Arial"/>
          <w:sz w:val="22"/>
        </w:rPr>
        <w:t>e.g.</w:t>
      </w:r>
      <w:r w:rsidRPr="0022338B">
        <w:rPr>
          <w:rFonts w:ascii="Arial" w:hAnsi="Arial" w:cs="Arial"/>
          <w:sz w:val="22"/>
        </w:rPr>
        <w:t xml:space="preserve"> sporting equipment, wheelie walkers</w:t>
      </w:r>
      <w:r w:rsidR="00975671" w:rsidRPr="0022338B">
        <w:rPr>
          <w:rFonts w:ascii="Arial" w:hAnsi="Arial" w:cs="Arial"/>
          <w:sz w:val="22"/>
        </w:rPr>
        <w:t xml:space="preserve">, </w:t>
      </w:r>
      <w:r w:rsidR="00177C6C" w:rsidRPr="0022338B">
        <w:rPr>
          <w:rFonts w:ascii="Arial" w:hAnsi="Arial" w:cs="Arial"/>
          <w:sz w:val="22"/>
        </w:rPr>
        <w:t xml:space="preserve">musical </w:t>
      </w:r>
      <w:r w:rsidR="0067039F" w:rsidRPr="0022338B">
        <w:rPr>
          <w:rFonts w:ascii="Arial" w:hAnsi="Arial" w:cs="Arial"/>
          <w:sz w:val="22"/>
        </w:rPr>
        <w:t>instruments</w:t>
      </w:r>
      <w:r w:rsidRPr="0022338B">
        <w:rPr>
          <w:rFonts w:ascii="Arial" w:hAnsi="Arial" w:cs="Arial"/>
          <w:sz w:val="22"/>
        </w:rPr>
        <w:t xml:space="preserve">).  Requests will be subject to driver and </w:t>
      </w:r>
      <w:r w:rsidR="00975671" w:rsidRPr="0022338B">
        <w:rPr>
          <w:rFonts w:ascii="Arial" w:hAnsi="Arial" w:cs="Arial"/>
          <w:sz w:val="22"/>
        </w:rPr>
        <w:t>luggage space</w:t>
      </w:r>
      <w:r w:rsidRPr="0022338B">
        <w:rPr>
          <w:rFonts w:ascii="Arial" w:hAnsi="Arial" w:cs="Arial"/>
          <w:sz w:val="22"/>
        </w:rPr>
        <w:t xml:space="preserve"> availability.  </w:t>
      </w:r>
    </w:p>
    <w:p w14:paraId="063BB16F" w14:textId="21CE86DC" w:rsidR="001C292F" w:rsidRPr="0022338B" w:rsidRDefault="001C292F" w:rsidP="001C292F">
      <w:pPr>
        <w:jc w:val="both"/>
        <w:rPr>
          <w:rFonts w:ascii="Arial" w:hAnsi="Arial" w:cs="Arial"/>
          <w:sz w:val="22"/>
        </w:rPr>
      </w:pPr>
    </w:p>
    <w:p w14:paraId="0A79C1E7" w14:textId="77777777" w:rsidR="001C292F" w:rsidRPr="0022338B" w:rsidRDefault="001C292F" w:rsidP="001C292F">
      <w:pPr>
        <w:pStyle w:val="NoSpacing"/>
        <w:jc w:val="both"/>
        <w:rPr>
          <w:rFonts w:ascii="Arial" w:hAnsi="Arial" w:cs="Arial"/>
          <w:i/>
          <w:iCs/>
        </w:rPr>
      </w:pPr>
      <w:r w:rsidRPr="0022338B">
        <w:rPr>
          <w:rFonts w:ascii="Arial" w:hAnsi="Arial" w:cs="Arial"/>
          <w:i/>
          <w:iCs/>
        </w:rPr>
        <w:t xml:space="preserve">Important note: Priority will be given to Community Groups, Clubs and/or Not for Profit Organisations, where the excursion is of benefit to residents of the North Burnett Region and no prior application has been made in the financial year. </w:t>
      </w:r>
    </w:p>
    <w:p w14:paraId="0B185A3A" w14:textId="7C1075BC" w:rsidR="001C292F" w:rsidRPr="0022338B" w:rsidRDefault="001C292F" w:rsidP="007D54F3">
      <w:pPr>
        <w:jc w:val="both"/>
        <w:rPr>
          <w:rFonts w:ascii="Arial" w:hAnsi="Arial" w:cs="Arial"/>
          <w:sz w:val="22"/>
        </w:rPr>
      </w:pPr>
    </w:p>
    <w:p w14:paraId="43E7294C" w14:textId="4C26EB04" w:rsidR="00991B67" w:rsidRPr="0022338B" w:rsidRDefault="001159AE" w:rsidP="007D54F3">
      <w:pPr>
        <w:pStyle w:val="Heading1"/>
        <w:rPr>
          <w:rFonts w:cs="Arial"/>
          <w:b w:val="0"/>
          <w:sz w:val="24"/>
        </w:rPr>
      </w:pPr>
      <w:r w:rsidRPr="0022338B">
        <w:rPr>
          <w:rFonts w:cs="Arial"/>
          <w:sz w:val="24"/>
        </w:rPr>
        <w:t>USER CHARGES</w:t>
      </w:r>
    </w:p>
    <w:p w14:paraId="1628205A" w14:textId="77777777" w:rsidR="00991B67" w:rsidRPr="0022338B" w:rsidRDefault="00991B67" w:rsidP="00991B67">
      <w:pPr>
        <w:jc w:val="both"/>
        <w:rPr>
          <w:rFonts w:ascii="Arial" w:hAnsi="Arial" w:cs="Arial"/>
          <w:b/>
          <w:sz w:val="22"/>
        </w:rPr>
      </w:pPr>
    </w:p>
    <w:p w14:paraId="1C6DEB13" w14:textId="0D18EE26" w:rsidR="00991B67" w:rsidRPr="0022338B" w:rsidRDefault="001C292F" w:rsidP="00991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Normally, a</w:t>
      </w:r>
      <w:r w:rsidR="00991B67" w:rsidRPr="0022338B">
        <w:rPr>
          <w:rFonts w:ascii="Arial" w:hAnsi="Arial" w:cs="Arial"/>
          <w:sz w:val="22"/>
        </w:rPr>
        <w:t xml:space="preserve">pproved applicants will </w:t>
      </w:r>
      <w:r w:rsidR="001159AE" w:rsidRPr="0022338B">
        <w:rPr>
          <w:rFonts w:ascii="Arial" w:hAnsi="Arial" w:cs="Arial"/>
          <w:sz w:val="22"/>
        </w:rPr>
        <w:t xml:space="preserve">have the cost of </w:t>
      </w:r>
      <w:r w:rsidRPr="0022338B">
        <w:rPr>
          <w:rFonts w:ascii="Arial" w:hAnsi="Arial" w:cs="Arial"/>
          <w:sz w:val="22"/>
        </w:rPr>
        <w:t xml:space="preserve">passenger </w:t>
      </w:r>
      <w:r w:rsidR="00991B67" w:rsidRPr="0022338B">
        <w:rPr>
          <w:rFonts w:ascii="Arial" w:hAnsi="Arial" w:cs="Arial"/>
          <w:sz w:val="22"/>
        </w:rPr>
        <w:t>travel</w:t>
      </w:r>
      <w:r w:rsidRPr="0022338B">
        <w:rPr>
          <w:rFonts w:ascii="Arial" w:hAnsi="Arial" w:cs="Arial"/>
          <w:sz w:val="22"/>
        </w:rPr>
        <w:t xml:space="preserve">, </w:t>
      </w:r>
      <w:r w:rsidR="00991B67" w:rsidRPr="0022338B">
        <w:rPr>
          <w:rFonts w:ascii="Arial" w:hAnsi="Arial" w:cs="Arial"/>
          <w:sz w:val="22"/>
        </w:rPr>
        <w:t>driver wages</w:t>
      </w:r>
      <w:r w:rsidRPr="0022338B">
        <w:rPr>
          <w:rFonts w:ascii="Arial" w:hAnsi="Arial" w:cs="Arial"/>
          <w:sz w:val="22"/>
        </w:rPr>
        <w:t xml:space="preserve"> and vehicle usage </w:t>
      </w:r>
      <w:r w:rsidR="001159AE" w:rsidRPr="0022338B">
        <w:rPr>
          <w:rFonts w:ascii="Arial" w:hAnsi="Arial" w:cs="Arial"/>
          <w:sz w:val="22"/>
        </w:rPr>
        <w:t xml:space="preserve">sponsored by Council. </w:t>
      </w:r>
    </w:p>
    <w:p w14:paraId="3FDFEB3B" w14:textId="1074EC11" w:rsidR="00991B67" w:rsidRPr="0022338B" w:rsidRDefault="00991B67" w:rsidP="00991B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In cases where expenses are greater than the sponsorship allocation, Council may </w:t>
      </w:r>
      <w:r w:rsidR="001C292F" w:rsidRPr="0022338B">
        <w:rPr>
          <w:rFonts w:ascii="Arial" w:hAnsi="Arial" w:cs="Arial"/>
          <w:sz w:val="22"/>
        </w:rPr>
        <w:t>at</w:t>
      </w:r>
      <w:r w:rsidRPr="0022338B">
        <w:rPr>
          <w:rFonts w:ascii="Arial" w:hAnsi="Arial" w:cs="Arial"/>
          <w:sz w:val="22"/>
        </w:rPr>
        <w:t xml:space="preserve"> their discretion negotiate with the applicant to make a co-contribution.</w:t>
      </w:r>
    </w:p>
    <w:p w14:paraId="78BB6770" w14:textId="77777777" w:rsidR="00991B67" w:rsidRPr="0022338B" w:rsidRDefault="00991B67" w:rsidP="00991B67">
      <w:pPr>
        <w:pStyle w:val="NoSpacing"/>
        <w:rPr>
          <w:rFonts w:ascii="Arial" w:hAnsi="Arial" w:cs="Arial"/>
          <w:b/>
          <w:sz w:val="24"/>
        </w:rPr>
      </w:pPr>
    </w:p>
    <w:p w14:paraId="487C31CB" w14:textId="70910DDB" w:rsidR="00991B67" w:rsidRPr="0022338B" w:rsidRDefault="00991B67" w:rsidP="007D54F3">
      <w:pPr>
        <w:pStyle w:val="Heading1"/>
        <w:rPr>
          <w:rFonts w:cs="Arial"/>
          <w:b w:val="0"/>
          <w:sz w:val="24"/>
        </w:rPr>
      </w:pPr>
      <w:r w:rsidRPr="0022338B">
        <w:rPr>
          <w:rFonts w:cs="Arial"/>
          <w:sz w:val="24"/>
        </w:rPr>
        <w:t>PRINCIPLES</w:t>
      </w:r>
    </w:p>
    <w:p w14:paraId="0D13E9D3" w14:textId="07CD87EB" w:rsidR="00991B67" w:rsidRPr="0022338B" w:rsidRDefault="00636210" w:rsidP="00991B67">
      <w:pPr>
        <w:jc w:val="both"/>
        <w:rPr>
          <w:rFonts w:ascii="Arial" w:hAnsi="Arial" w:cs="Arial"/>
          <w:b/>
          <w:sz w:val="22"/>
        </w:rPr>
      </w:pPr>
      <w:r w:rsidRPr="0022338B">
        <w:rPr>
          <w:rFonts w:ascii="Arial" w:hAnsi="Arial" w:cs="Arial"/>
          <w:b/>
          <w:sz w:val="22"/>
        </w:rPr>
        <w:t>1</w:t>
      </w:r>
      <w:r w:rsidRPr="0022338B">
        <w:rPr>
          <w:rFonts w:ascii="Arial" w:hAnsi="Arial" w:cs="Arial"/>
          <w:b/>
          <w:sz w:val="22"/>
        </w:rPr>
        <w:tab/>
      </w:r>
      <w:r w:rsidR="00991B67" w:rsidRPr="0022338B">
        <w:rPr>
          <w:rFonts w:ascii="Arial" w:hAnsi="Arial" w:cs="Arial"/>
          <w:b/>
          <w:sz w:val="22"/>
        </w:rPr>
        <w:t>Hours and Days of Use</w:t>
      </w:r>
    </w:p>
    <w:p w14:paraId="4FFE0344" w14:textId="77777777" w:rsidR="00991B67" w:rsidRPr="0022338B" w:rsidRDefault="00991B67" w:rsidP="00991B67">
      <w:pPr>
        <w:jc w:val="both"/>
        <w:rPr>
          <w:rFonts w:ascii="Arial" w:hAnsi="Arial" w:cs="Arial"/>
          <w:sz w:val="22"/>
        </w:rPr>
      </w:pPr>
    </w:p>
    <w:p w14:paraId="5ED029B5" w14:textId="72E3F180" w:rsidR="00991B67" w:rsidRPr="0022338B" w:rsidRDefault="00991B67" w:rsidP="007D54F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Sponsorship is subject to vehicle and driver availability.  </w:t>
      </w:r>
    </w:p>
    <w:p w14:paraId="72DCF512" w14:textId="77777777" w:rsidR="00991B67" w:rsidRPr="0022338B" w:rsidRDefault="00991B67" w:rsidP="00991B67">
      <w:pPr>
        <w:ind w:left="1440" w:hanging="720"/>
        <w:jc w:val="both"/>
        <w:rPr>
          <w:rFonts w:ascii="Arial" w:hAnsi="Arial" w:cs="Arial"/>
          <w:sz w:val="22"/>
        </w:rPr>
      </w:pPr>
    </w:p>
    <w:p w14:paraId="5B81A191" w14:textId="5EDFD17A" w:rsidR="00991B67" w:rsidRPr="0022338B" w:rsidRDefault="00991B67" w:rsidP="007D54F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The vehicle is not to be used between the hours of 11:00pm and </w:t>
      </w:r>
      <w:r w:rsidR="00AA2BE1" w:rsidRPr="0022338B">
        <w:rPr>
          <w:rFonts w:ascii="Arial" w:hAnsi="Arial" w:cs="Arial"/>
          <w:sz w:val="22"/>
        </w:rPr>
        <w:t>6</w:t>
      </w:r>
      <w:r w:rsidRPr="0022338B">
        <w:rPr>
          <w:rFonts w:ascii="Arial" w:hAnsi="Arial" w:cs="Arial"/>
          <w:sz w:val="22"/>
        </w:rPr>
        <w:t>:00am</w:t>
      </w:r>
      <w:r w:rsidR="00AA2BE1" w:rsidRPr="0022338B">
        <w:rPr>
          <w:rFonts w:ascii="Arial" w:hAnsi="Arial" w:cs="Arial"/>
          <w:sz w:val="22"/>
        </w:rPr>
        <w:t xml:space="preserve">. </w:t>
      </w:r>
    </w:p>
    <w:p w14:paraId="28CC2A36" w14:textId="77777777" w:rsidR="00AA2BE1" w:rsidRPr="0022338B" w:rsidRDefault="00AA2BE1" w:rsidP="00AA2BE1">
      <w:pPr>
        <w:ind w:left="720"/>
        <w:jc w:val="both"/>
        <w:rPr>
          <w:rFonts w:ascii="Arial" w:hAnsi="Arial" w:cs="Arial"/>
          <w:sz w:val="22"/>
        </w:rPr>
      </w:pPr>
    </w:p>
    <w:p w14:paraId="17201125" w14:textId="4B7421BE" w:rsidR="00991B67" w:rsidRPr="0022338B" w:rsidRDefault="00991B67" w:rsidP="001C292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 xml:space="preserve">Travel times are dependent on traffic, road and weather conditions.  North Burnett Regional Council </w:t>
      </w:r>
      <w:r w:rsidR="00D01A14" w:rsidRPr="0022338B">
        <w:rPr>
          <w:rFonts w:ascii="Arial" w:hAnsi="Arial" w:cs="Arial"/>
          <w:sz w:val="22"/>
        </w:rPr>
        <w:t>cannot</w:t>
      </w:r>
      <w:r w:rsidRPr="0022338B">
        <w:rPr>
          <w:rFonts w:ascii="Arial" w:hAnsi="Arial" w:cs="Arial"/>
          <w:sz w:val="22"/>
        </w:rPr>
        <w:t xml:space="preserve"> be held liable for groups that arrive late at their destination.</w:t>
      </w:r>
    </w:p>
    <w:p w14:paraId="0F85F038" w14:textId="77777777" w:rsidR="0019548C" w:rsidRPr="0022338B" w:rsidRDefault="0019548C" w:rsidP="007D54F3">
      <w:pPr>
        <w:pStyle w:val="ListParagraph"/>
        <w:ind w:left="1485"/>
        <w:jc w:val="both"/>
        <w:rPr>
          <w:rFonts w:ascii="Arial" w:hAnsi="Arial" w:cs="Arial"/>
          <w:sz w:val="22"/>
        </w:rPr>
      </w:pPr>
    </w:p>
    <w:p w14:paraId="42EDCA29" w14:textId="05B5A8C9" w:rsidR="0019548C" w:rsidRPr="0022338B" w:rsidRDefault="0019548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22338B">
        <w:rPr>
          <w:rFonts w:ascii="Arial" w:hAnsi="Arial" w:cs="Arial"/>
          <w:sz w:val="22"/>
        </w:rPr>
        <w:t>Passengers must be ready to board the bus at l</w:t>
      </w:r>
      <w:r w:rsidR="004B1EDC" w:rsidRPr="0022338B">
        <w:rPr>
          <w:rFonts w:ascii="Arial" w:hAnsi="Arial" w:cs="Arial"/>
          <w:sz w:val="22"/>
        </w:rPr>
        <w:t>e</w:t>
      </w:r>
      <w:r w:rsidRPr="0022338B">
        <w:rPr>
          <w:rFonts w:ascii="Arial" w:hAnsi="Arial" w:cs="Arial"/>
          <w:sz w:val="22"/>
        </w:rPr>
        <w:t xml:space="preserve">ast 10 minutes prior to the scheduled departure time. </w:t>
      </w:r>
    </w:p>
    <w:p w14:paraId="290CB010" w14:textId="77777777" w:rsidR="00991B67" w:rsidRPr="0022338B" w:rsidRDefault="00991B67" w:rsidP="00991B67">
      <w:pPr>
        <w:pStyle w:val="NoSpacing"/>
        <w:rPr>
          <w:rFonts w:ascii="Arial" w:hAnsi="Arial" w:cs="Arial"/>
          <w:sz w:val="20"/>
        </w:rPr>
      </w:pPr>
    </w:p>
    <w:p w14:paraId="66CB222A" w14:textId="7425EB12" w:rsidR="00991B67" w:rsidRPr="0022338B" w:rsidRDefault="00991B67" w:rsidP="007D54F3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Authorised Driver</w:t>
      </w:r>
    </w:p>
    <w:p w14:paraId="19EA829F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54A1CDAD" w14:textId="77777777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2.1</w:t>
      </w:r>
      <w:r w:rsidRPr="0022338B">
        <w:rPr>
          <w:rFonts w:ascii="Arial" w:hAnsi="Arial" w:cs="Arial"/>
        </w:rPr>
        <w:tab/>
        <w:t>Only Authorised Drivers of North Burnett Regional Council are permitted to drive the vehicle.</w:t>
      </w:r>
    </w:p>
    <w:p w14:paraId="5E5C3D5D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</w:p>
    <w:p w14:paraId="13AAF89F" w14:textId="77777777" w:rsidR="00991B67" w:rsidRPr="0022338B" w:rsidRDefault="00991B67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3</w:t>
      </w:r>
      <w:r w:rsidRPr="0022338B">
        <w:rPr>
          <w:rFonts w:ascii="Arial" w:hAnsi="Arial" w:cs="Arial"/>
          <w:b/>
        </w:rPr>
        <w:tab/>
        <w:t>Where vehicles can be driven</w:t>
      </w:r>
    </w:p>
    <w:p w14:paraId="2110AB74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178E43C1" w14:textId="413F497E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3.1</w:t>
      </w:r>
      <w:r w:rsidRPr="0022338B">
        <w:rPr>
          <w:rFonts w:ascii="Arial" w:hAnsi="Arial" w:cs="Arial"/>
        </w:rPr>
        <w:tab/>
        <w:t>The vehicle will only be driven on a road which is properly formed and/or constructed as a sealed road.</w:t>
      </w:r>
    </w:p>
    <w:p w14:paraId="47CA08F2" w14:textId="77777777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</w:p>
    <w:p w14:paraId="2CC610D8" w14:textId="77777777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3.2</w:t>
      </w:r>
      <w:r w:rsidRPr="0022338B">
        <w:rPr>
          <w:rFonts w:ascii="Arial" w:hAnsi="Arial" w:cs="Arial"/>
        </w:rPr>
        <w:tab/>
        <w:t>The vehicle is not to enter Private Property, without the written consent of the owner (prior to the excursion).</w:t>
      </w:r>
    </w:p>
    <w:p w14:paraId="4580FBA5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0042C63B" w14:textId="77777777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3.3</w:t>
      </w:r>
      <w:r w:rsidRPr="0022338B">
        <w:rPr>
          <w:rFonts w:ascii="Arial" w:hAnsi="Arial" w:cs="Arial"/>
        </w:rPr>
        <w:tab/>
        <w:t>The vehicle will not be driven through streams, rivers or flood waters at any time.</w:t>
      </w:r>
    </w:p>
    <w:p w14:paraId="1CBB7E62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5FEC2AE0" w14:textId="180241B1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3.4</w:t>
      </w:r>
      <w:r w:rsidRPr="0022338B">
        <w:rPr>
          <w:rFonts w:ascii="Arial" w:hAnsi="Arial" w:cs="Arial"/>
        </w:rPr>
        <w:tab/>
        <w:t>The vehicle will not be driven at night where phone service is limited</w:t>
      </w:r>
      <w:r w:rsidR="001C292F" w:rsidRPr="0022338B">
        <w:rPr>
          <w:rFonts w:ascii="Arial" w:hAnsi="Arial" w:cs="Arial"/>
        </w:rPr>
        <w:t xml:space="preserve"> or on unsealed roads. </w:t>
      </w:r>
    </w:p>
    <w:p w14:paraId="0235C139" w14:textId="77777777" w:rsidR="00991B67" w:rsidRPr="0022338B" w:rsidRDefault="00991B67" w:rsidP="00991B67">
      <w:pPr>
        <w:pStyle w:val="NoSpacing"/>
        <w:rPr>
          <w:rFonts w:ascii="Arial" w:hAnsi="Arial" w:cs="Arial"/>
          <w:sz w:val="10"/>
          <w:szCs w:val="10"/>
        </w:rPr>
      </w:pPr>
      <w:r w:rsidRPr="0022338B">
        <w:rPr>
          <w:rFonts w:ascii="Arial" w:hAnsi="Arial" w:cs="Arial"/>
        </w:rPr>
        <w:tab/>
      </w:r>
      <w:r w:rsidRPr="0022338B">
        <w:rPr>
          <w:rFonts w:ascii="Arial" w:hAnsi="Arial" w:cs="Arial"/>
        </w:rPr>
        <w:tab/>
      </w:r>
    </w:p>
    <w:p w14:paraId="6342661F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  <w:r w:rsidRPr="0022338B">
        <w:rPr>
          <w:rFonts w:ascii="Arial" w:hAnsi="Arial" w:cs="Arial"/>
        </w:rPr>
        <w:tab/>
      </w:r>
    </w:p>
    <w:p w14:paraId="055498DF" w14:textId="77777777" w:rsidR="00991B67" w:rsidRPr="0022338B" w:rsidRDefault="00991B67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4</w:t>
      </w:r>
      <w:r w:rsidRPr="0022338B">
        <w:rPr>
          <w:rFonts w:ascii="Arial" w:hAnsi="Arial" w:cs="Arial"/>
          <w:b/>
        </w:rPr>
        <w:tab/>
        <w:t>Use of the Vehicle</w:t>
      </w:r>
    </w:p>
    <w:p w14:paraId="47BC7960" w14:textId="77777777" w:rsidR="00991B67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</w:p>
    <w:p w14:paraId="24893A1C" w14:textId="25128313" w:rsidR="00991B67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  <w:r w:rsidRPr="0022338B">
        <w:rPr>
          <w:rFonts w:ascii="Arial" w:hAnsi="Arial" w:cs="Arial"/>
        </w:rPr>
        <w:t>4.</w:t>
      </w:r>
      <w:r w:rsidR="00F25FD0" w:rsidRPr="0022338B">
        <w:rPr>
          <w:rFonts w:ascii="Arial" w:hAnsi="Arial" w:cs="Arial"/>
        </w:rPr>
        <w:t>1</w:t>
      </w:r>
      <w:r w:rsidRPr="0022338B">
        <w:rPr>
          <w:rFonts w:ascii="Arial" w:hAnsi="Arial" w:cs="Arial"/>
        </w:rPr>
        <w:tab/>
        <w:t>The vehicle is not to be used to carry more passengers than available seating.</w:t>
      </w:r>
    </w:p>
    <w:p w14:paraId="3F86FCAB" w14:textId="77777777" w:rsidR="00991B67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</w:p>
    <w:p w14:paraId="38980450" w14:textId="523B2999" w:rsidR="00991B67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  <w:r w:rsidRPr="0022338B">
        <w:rPr>
          <w:rFonts w:ascii="Arial" w:hAnsi="Arial" w:cs="Arial"/>
        </w:rPr>
        <w:t>4.</w:t>
      </w:r>
      <w:r w:rsidR="00F25FD0" w:rsidRPr="0022338B">
        <w:rPr>
          <w:rFonts w:ascii="Arial" w:hAnsi="Arial" w:cs="Arial"/>
        </w:rPr>
        <w:t>2</w:t>
      </w:r>
      <w:r w:rsidRPr="0022338B">
        <w:rPr>
          <w:rFonts w:ascii="Arial" w:hAnsi="Arial" w:cs="Arial"/>
        </w:rPr>
        <w:tab/>
        <w:t>Passengers under the age of 16 must be accompanied by at least one adult</w:t>
      </w:r>
      <w:r w:rsidR="00EB45AF" w:rsidRPr="0022338B">
        <w:rPr>
          <w:rFonts w:ascii="Arial" w:hAnsi="Arial" w:cs="Arial"/>
        </w:rPr>
        <w:t>,</w:t>
      </w:r>
      <w:r w:rsidRPr="0022338B">
        <w:rPr>
          <w:rFonts w:ascii="Arial" w:hAnsi="Arial" w:cs="Arial"/>
        </w:rPr>
        <w:t xml:space="preserve"> who assumes all responsibility for the group’s wellbeing. </w:t>
      </w:r>
    </w:p>
    <w:p w14:paraId="3AEA42E3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4814BF6D" w14:textId="6BA9B552" w:rsidR="00991B67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  <w:r w:rsidRPr="0022338B">
        <w:rPr>
          <w:rFonts w:ascii="Arial" w:hAnsi="Arial" w:cs="Arial"/>
        </w:rPr>
        <w:t>4.</w:t>
      </w:r>
      <w:r w:rsidR="00F25FD0" w:rsidRPr="0022338B">
        <w:rPr>
          <w:rFonts w:ascii="Arial" w:hAnsi="Arial" w:cs="Arial"/>
        </w:rPr>
        <w:t>3</w:t>
      </w:r>
      <w:r w:rsidRPr="0022338B">
        <w:rPr>
          <w:rFonts w:ascii="Arial" w:hAnsi="Arial" w:cs="Arial"/>
        </w:rPr>
        <w:tab/>
        <w:t>The vehicle is not to be used for illegal purposes and is not to carry alcohol and</w:t>
      </w:r>
      <w:r w:rsidR="001C292F" w:rsidRPr="0022338B">
        <w:rPr>
          <w:rFonts w:ascii="Arial" w:hAnsi="Arial" w:cs="Arial"/>
        </w:rPr>
        <w:t>/or</w:t>
      </w:r>
      <w:r w:rsidRPr="0022338B">
        <w:rPr>
          <w:rFonts w:ascii="Arial" w:hAnsi="Arial" w:cs="Arial"/>
        </w:rPr>
        <w:t xml:space="preserve"> illicit drugs at any time.  </w:t>
      </w:r>
    </w:p>
    <w:p w14:paraId="5F00A4F1" w14:textId="77777777" w:rsidR="00991B67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</w:p>
    <w:p w14:paraId="65280A4C" w14:textId="45944B08" w:rsidR="001D1929" w:rsidRPr="0022338B" w:rsidRDefault="00991B67" w:rsidP="00991B67">
      <w:pPr>
        <w:pStyle w:val="NoSpacing"/>
        <w:ind w:left="1418" w:hanging="698"/>
        <w:rPr>
          <w:rFonts w:ascii="Arial" w:hAnsi="Arial" w:cs="Arial"/>
        </w:rPr>
      </w:pPr>
      <w:r w:rsidRPr="0022338B">
        <w:rPr>
          <w:rFonts w:ascii="Arial" w:hAnsi="Arial" w:cs="Arial"/>
        </w:rPr>
        <w:t>4.5</w:t>
      </w:r>
      <w:r w:rsidRPr="0022338B">
        <w:rPr>
          <w:rFonts w:ascii="Arial" w:hAnsi="Arial" w:cs="Arial"/>
        </w:rPr>
        <w:tab/>
        <w:t>For safety reasons, certain goods or articles cannot be carried on the bus</w:t>
      </w:r>
      <w:r w:rsidR="00F25FD0" w:rsidRPr="0022338B">
        <w:rPr>
          <w:rFonts w:ascii="Arial" w:hAnsi="Arial" w:cs="Arial"/>
        </w:rPr>
        <w:t xml:space="preserve"> </w:t>
      </w:r>
      <w:r w:rsidR="001C292F" w:rsidRPr="0022338B">
        <w:rPr>
          <w:rFonts w:ascii="Arial" w:hAnsi="Arial" w:cs="Arial"/>
        </w:rPr>
        <w:t xml:space="preserve">i.e. </w:t>
      </w:r>
      <w:r w:rsidR="004B1EDC" w:rsidRPr="0022338B">
        <w:rPr>
          <w:rFonts w:ascii="Arial" w:hAnsi="Arial" w:cs="Arial"/>
        </w:rPr>
        <w:t>w</w:t>
      </w:r>
      <w:r w:rsidR="001C292F" w:rsidRPr="0022338B">
        <w:rPr>
          <w:rFonts w:ascii="Arial" w:hAnsi="Arial" w:cs="Arial"/>
        </w:rPr>
        <w:t>eapons</w:t>
      </w:r>
      <w:r w:rsidRPr="0022338B">
        <w:rPr>
          <w:rFonts w:ascii="Arial" w:hAnsi="Arial" w:cs="Arial"/>
        </w:rPr>
        <w:t xml:space="preserve">, </w:t>
      </w:r>
      <w:r w:rsidR="00F25FD0" w:rsidRPr="0022338B">
        <w:rPr>
          <w:rFonts w:ascii="Arial" w:hAnsi="Arial" w:cs="Arial"/>
        </w:rPr>
        <w:t>e</w:t>
      </w:r>
      <w:r w:rsidRPr="0022338B">
        <w:rPr>
          <w:rFonts w:ascii="Arial" w:hAnsi="Arial" w:cs="Arial"/>
        </w:rPr>
        <w:t xml:space="preserve">xplosives, </w:t>
      </w:r>
      <w:r w:rsidR="00F25FD0" w:rsidRPr="0022338B">
        <w:rPr>
          <w:rFonts w:ascii="Arial" w:hAnsi="Arial" w:cs="Arial"/>
        </w:rPr>
        <w:t>f</w:t>
      </w:r>
      <w:r w:rsidRPr="0022338B">
        <w:rPr>
          <w:rFonts w:ascii="Arial" w:hAnsi="Arial" w:cs="Arial"/>
        </w:rPr>
        <w:t xml:space="preserve">lammable </w:t>
      </w:r>
      <w:r w:rsidR="005B7336" w:rsidRPr="0022338B">
        <w:rPr>
          <w:rFonts w:ascii="Arial" w:hAnsi="Arial" w:cs="Arial"/>
        </w:rPr>
        <w:t xml:space="preserve">Items </w:t>
      </w:r>
      <w:r w:rsidRPr="0022338B">
        <w:rPr>
          <w:rFonts w:ascii="Arial" w:hAnsi="Arial" w:cs="Arial"/>
        </w:rPr>
        <w:t>or any other items as decided by the Driver at the time of travel.</w:t>
      </w:r>
      <w:r w:rsidRPr="0022338B">
        <w:rPr>
          <w:rFonts w:ascii="Arial" w:hAnsi="Arial" w:cs="Arial"/>
        </w:rPr>
        <w:tab/>
      </w:r>
    </w:p>
    <w:p w14:paraId="30E461CE" w14:textId="77777777" w:rsidR="00991B67" w:rsidRPr="0022338B" w:rsidRDefault="00991B67" w:rsidP="007D54F3">
      <w:pPr>
        <w:pStyle w:val="NoSpacing"/>
        <w:ind w:left="1418" w:hanging="698"/>
        <w:rPr>
          <w:rFonts w:ascii="Arial" w:hAnsi="Arial" w:cs="Arial"/>
        </w:rPr>
      </w:pPr>
    </w:p>
    <w:p w14:paraId="4488F9DF" w14:textId="67ADA098" w:rsidR="00991B67" w:rsidRPr="0022338B" w:rsidRDefault="00991B67" w:rsidP="00991B67">
      <w:pPr>
        <w:pStyle w:val="NoSpacing"/>
        <w:rPr>
          <w:rFonts w:ascii="Arial" w:hAnsi="Arial" w:cs="Arial"/>
        </w:rPr>
      </w:pPr>
      <w:r w:rsidRPr="0022338B">
        <w:rPr>
          <w:rFonts w:ascii="Arial" w:hAnsi="Arial" w:cs="Arial"/>
        </w:rPr>
        <w:tab/>
        <w:t>4.6</w:t>
      </w:r>
      <w:r w:rsidRPr="0022338B">
        <w:rPr>
          <w:rFonts w:ascii="Arial" w:hAnsi="Arial" w:cs="Arial"/>
        </w:rPr>
        <w:tab/>
        <w:t xml:space="preserve">There is </w:t>
      </w:r>
      <w:r w:rsidRPr="0022338B">
        <w:rPr>
          <w:rFonts w:ascii="Arial" w:hAnsi="Arial" w:cs="Arial"/>
          <w:i/>
        </w:rPr>
        <w:t>no smoking</w:t>
      </w:r>
      <w:r w:rsidRPr="0022338B">
        <w:rPr>
          <w:rFonts w:ascii="Arial" w:hAnsi="Arial" w:cs="Arial"/>
        </w:rPr>
        <w:t xml:space="preserve"> allowed in </w:t>
      </w:r>
      <w:r w:rsidR="0019548C" w:rsidRPr="0022338B">
        <w:rPr>
          <w:rFonts w:ascii="Arial" w:hAnsi="Arial" w:cs="Arial"/>
        </w:rPr>
        <w:t xml:space="preserve">or near the </w:t>
      </w:r>
      <w:r w:rsidR="003D4F3D" w:rsidRPr="0022338B">
        <w:rPr>
          <w:rFonts w:ascii="Arial" w:hAnsi="Arial" w:cs="Arial"/>
        </w:rPr>
        <w:t>vehicle</w:t>
      </w:r>
      <w:r w:rsidR="0019548C" w:rsidRPr="0022338B">
        <w:rPr>
          <w:rFonts w:ascii="Arial" w:hAnsi="Arial" w:cs="Arial"/>
        </w:rPr>
        <w:t xml:space="preserve">. </w:t>
      </w:r>
    </w:p>
    <w:p w14:paraId="55E6B847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0388C502" w14:textId="04684117" w:rsidR="00E318DB" w:rsidRPr="0022338B" w:rsidRDefault="00991B67" w:rsidP="00E318DB">
      <w:pPr>
        <w:pStyle w:val="NoSpacing"/>
        <w:ind w:firstLine="720"/>
        <w:rPr>
          <w:rFonts w:ascii="Arial" w:hAnsi="Arial" w:cs="Arial"/>
        </w:rPr>
      </w:pPr>
      <w:r w:rsidRPr="0022338B">
        <w:rPr>
          <w:rFonts w:ascii="Arial" w:hAnsi="Arial" w:cs="Arial"/>
        </w:rPr>
        <w:t>4.7</w:t>
      </w:r>
      <w:r w:rsidRPr="0022338B">
        <w:rPr>
          <w:rFonts w:ascii="Arial" w:hAnsi="Arial" w:cs="Arial"/>
        </w:rPr>
        <w:tab/>
        <w:t>With the exception of water, food and drinks are not to be consumed in the vehicle.</w:t>
      </w:r>
    </w:p>
    <w:p w14:paraId="2E95D018" w14:textId="445D0029" w:rsidR="00E318DB" w:rsidRPr="0022338B" w:rsidRDefault="00E318DB" w:rsidP="00E318DB">
      <w:pPr>
        <w:pStyle w:val="NoSpacing"/>
        <w:ind w:firstLine="720"/>
        <w:rPr>
          <w:rFonts w:ascii="Arial" w:hAnsi="Arial" w:cs="Arial"/>
        </w:rPr>
      </w:pPr>
    </w:p>
    <w:p w14:paraId="3EDBFDC3" w14:textId="39FCE4F6" w:rsidR="00E318DB" w:rsidRPr="0022338B" w:rsidRDefault="00E318DB" w:rsidP="007D54F3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4.8</w:t>
      </w:r>
      <w:r w:rsidRPr="0022338B">
        <w:rPr>
          <w:rFonts w:ascii="Arial" w:hAnsi="Arial" w:cs="Arial"/>
        </w:rPr>
        <w:tab/>
        <w:t>Passengers must not bring an animal onto the bus without prior approva</w:t>
      </w:r>
      <w:r w:rsidR="00CE7C14" w:rsidRPr="0022338B">
        <w:rPr>
          <w:rFonts w:ascii="Arial" w:hAnsi="Arial" w:cs="Arial"/>
        </w:rPr>
        <w:t xml:space="preserve">l. </w:t>
      </w:r>
      <w:r w:rsidR="008E033E" w:rsidRPr="0022338B">
        <w:rPr>
          <w:rFonts w:ascii="Arial" w:hAnsi="Arial" w:cs="Arial"/>
        </w:rPr>
        <w:t xml:space="preserve">Passengers traveling with an </w:t>
      </w:r>
      <w:r w:rsidR="001D5E68" w:rsidRPr="0022338B">
        <w:rPr>
          <w:rFonts w:ascii="Arial" w:hAnsi="Arial" w:cs="Arial"/>
        </w:rPr>
        <w:t>appropriately trained guide, hearing or assistance</w:t>
      </w:r>
      <w:r w:rsidR="008E033E" w:rsidRPr="0022338B">
        <w:rPr>
          <w:rFonts w:ascii="Arial" w:hAnsi="Arial" w:cs="Arial"/>
        </w:rPr>
        <w:t xml:space="preserve"> animal are </w:t>
      </w:r>
      <w:r w:rsidR="004B1EDC" w:rsidRPr="0022338B">
        <w:rPr>
          <w:rFonts w:ascii="Arial" w:hAnsi="Arial" w:cs="Arial"/>
        </w:rPr>
        <w:t>exempt by law, but we ask that we are advised of such requirements</w:t>
      </w:r>
      <w:r w:rsidR="008E033E" w:rsidRPr="0022338B">
        <w:rPr>
          <w:rFonts w:ascii="Arial" w:hAnsi="Arial" w:cs="Arial"/>
        </w:rPr>
        <w:t xml:space="preserve"> </w:t>
      </w:r>
      <w:r w:rsidR="004B1EDC" w:rsidRPr="0022338B">
        <w:rPr>
          <w:rFonts w:ascii="Arial" w:hAnsi="Arial" w:cs="Arial"/>
        </w:rPr>
        <w:t>prior to date of travel.</w:t>
      </w:r>
      <w:r w:rsidR="008E033E" w:rsidRPr="0022338B">
        <w:rPr>
          <w:rFonts w:ascii="Arial" w:hAnsi="Arial" w:cs="Arial"/>
        </w:rPr>
        <w:t xml:space="preserve"> </w:t>
      </w:r>
    </w:p>
    <w:p w14:paraId="7F11BB55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4B3AD31B" w14:textId="77777777" w:rsidR="00991B67" w:rsidRPr="0022338B" w:rsidRDefault="00991B67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5</w:t>
      </w:r>
      <w:r w:rsidRPr="0022338B">
        <w:rPr>
          <w:rFonts w:ascii="Arial" w:hAnsi="Arial" w:cs="Arial"/>
          <w:b/>
        </w:rPr>
        <w:tab/>
        <w:t>Cleaning</w:t>
      </w:r>
    </w:p>
    <w:p w14:paraId="2AC19424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5F5D010B" w14:textId="40CC3FA1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5.1</w:t>
      </w:r>
      <w:r w:rsidRPr="0022338B">
        <w:rPr>
          <w:rFonts w:ascii="Arial" w:hAnsi="Arial" w:cs="Arial"/>
        </w:rPr>
        <w:tab/>
        <w:t>Passengers are responsible for taking their rubbish with them on dis</w:t>
      </w:r>
      <w:r w:rsidR="00F25FD0" w:rsidRPr="0022338B">
        <w:rPr>
          <w:rFonts w:ascii="Arial" w:hAnsi="Arial" w:cs="Arial"/>
        </w:rPr>
        <w:t>-</w:t>
      </w:r>
      <w:r w:rsidRPr="0022338B">
        <w:rPr>
          <w:rFonts w:ascii="Arial" w:hAnsi="Arial" w:cs="Arial"/>
        </w:rPr>
        <w:t>embarkment.</w:t>
      </w:r>
    </w:p>
    <w:p w14:paraId="0DFDE648" w14:textId="77777777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</w:p>
    <w:p w14:paraId="6077FF1E" w14:textId="7A821D20" w:rsidR="00991B67" w:rsidRPr="0022338B" w:rsidRDefault="00991B67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5.2</w:t>
      </w:r>
      <w:r w:rsidRPr="0022338B">
        <w:rPr>
          <w:rFonts w:ascii="Arial" w:hAnsi="Arial" w:cs="Arial"/>
        </w:rPr>
        <w:tab/>
        <w:t>Should the vehicle be left in an unsatisfactory state, assistance with cleaning will be requested</w:t>
      </w:r>
      <w:r w:rsidR="004B1EDC" w:rsidRPr="0022338B">
        <w:rPr>
          <w:rFonts w:ascii="Arial" w:hAnsi="Arial" w:cs="Arial"/>
        </w:rPr>
        <w:t xml:space="preserve"> or an invoice for the cost of cleaning services will be issued.</w:t>
      </w:r>
    </w:p>
    <w:p w14:paraId="76830D1E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1C9B3555" w14:textId="3CD3EF03" w:rsidR="00991B67" w:rsidRPr="0022338B" w:rsidRDefault="00636210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6</w:t>
      </w:r>
      <w:r w:rsidRPr="0022338B">
        <w:rPr>
          <w:rFonts w:ascii="Arial" w:hAnsi="Arial" w:cs="Arial"/>
          <w:b/>
        </w:rPr>
        <w:tab/>
      </w:r>
      <w:r w:rsidR="00991B67" w:rsidRPr="0022338B">
        <w:rPr>
          <w:rFonts w:ascii="Arial" w:hAnsi="Arial" w:cs="Arial"/>
          <w:b/>
        </w:rPr>
        <w:t>Lost or Damaged Property</w:t>
      </w:r>
      <w:r w:rsidR="0019548C" w:rsidRPr="0022338B">
        <w:rPr>
          <w:rFonts w:ascii="Arial" w:hAnsi="Arial" w:cs="Arial"/>
          <w:b/>
        </w:rPr>
        <w:t xml:space="preserve"> </w:t>
      </w:r>
    </w:p>
    <w:p w14:paraId="0959B40E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2A427B05" w14:textId="0F6F8104" w:rsidR="0019548C" w:rsidRPr="0022338B" w:rsidRDefault="00991B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22338B">
        <w:rPr>
          <w:rFonts w:ascii="Arial" w:hAnsi="Arial" w:cs="Arial"/>
        </w:rPr>
        <w:t>Council accepts no responsibility for any stolen, lost or damaged property</w:t>
      </w:r>
      <w:r w:rsidR="0019548C" w:rsidRPr="0022338B">
        <w:rPr>
          <w:rFonts w:ascii="Arial" w:hAnsi="Arial" w:cs="Arial"/>
        </w:rPr>
        <w:t xml:space="preserve">. </w:t>
      </w:r>
    </w:p>
    <w:p w14:paraId="003911AE" w14:textId="5869B100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28680047" w14:textId="69B83466" w:rsidR="00991B67" w:rsidRPr="0022338B" w:rsidRDefault="00636210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7</w:t>
      </w:r>
      <w:r w:rsidR="00991B67" w:rsidRPr="0022338B">
        <w:rPr>
          <w:rFonts w:ascii="Arial" w:hAnsi="Arial" w:cs="Arial"/>
          <w:b/>
        </w:rPr>
        <w:tab/>
        <w:t>Responsibility</w:t>
      </w:r>
    </w:p>
    <w:p w14:paraId="38DF6E62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6E9A77B8" w14:textId="5ABF205E" w:rsidR="00991B67" w:rsidRPr="0022338B" w:rsidRDefault="00636210" w:rsidP="00991B67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7</w:t>
      </w:r>
      <w:r w:rsidR="00991B67" w:rsidRPr="0022338B">
        <w:rPr>
          <w:rFonts w:ascii="Arial" w:hAnsi="Arial" w:cs="Arial"/>
        </w:rPr>
        <w:t>.1</w:t>
      </w:r>
      <w:r w:rsidR="00991B67" w:rsidRPr="0022338B">
        <w:rPr>
          <w:rFonts w:ascii="Arial" w:hAnsi="Arial" w:cs="Arial"/>
        </w:rPr>
        <w:tab/>
        <w:t>North Burnett Regional Council will not take on the risk of liability for activities undertaken by individuals or groups at their destination.</w:t>
      </w:r>
    </w:p>
    <w:p w14:paraId="36EFD10B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29336EEF" w14:textId="7149A4E4" w:rsidR="00991B67" w:rsidRPr="0022338B" w:rsidRDefault="00636210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8</w:t>
      </w:r>
      <w:r w:rsidR="00991B67" w:rsidRPr="0022338B">
        <w:rPr>
          <w:rFonts w:ascii="Arial" w:hAnsi="Arial" w:cs="Arial"/>
          <w:b/>
        </w:rPr>
        <w:tab/>
        <w:t>General</w:t>
      </w:r>
    </w:p>
    <w:p w14:paraId="35339BCB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17EC93D7" w14:textId="26CFFBFC" w:rsidR="00991B67" w:rsidRPr="0022338B" w:rsidRDefault="00991B67" w:rsidP="00991B67">
      <w:pPr>
        <w:pStyle w:val="NoSpacing"/>
        <w:rPr>
          <w:rFonts w:ascii="Arial" w:hAnsi="Arial" w:cs="Arial"/>
        </w:rPr>
      </w:pPr>
      <w:r w:rsidRPr="0022338B">
        <w:rPr>
          <w:rFonts w:ascii="Arial" w:hAnsi="Arial" w:cs="Arial"/>
        </w:rPr>
        <w:tab/>
      </w:r>
      <w:r w:rsidR="00636210" w:rsidRPr="0022338B">
        <w:rPr>
          <w:rFonts w:ascii="Arial" w:hAnsi="Arial" w:cs="Arial"/>
        </w:rPr>
        <w:t>8</w:t>
      </w:r>
      <w:r w:rsidRPr="0022338B">
        <w:rPr>
          <w:rFonts w:ascii="Arial" w:hAnsi="Arial" w:cs="Arial"/>
        </w:rPr>
        <w:t>.1</w:t>
      </w:r>
      <w:r w:rsidRPr="0022338B">
        <w:rPr>
          <w:rFonts w:ascii="Arial" w:hAnsi="Arial" w:cs="Arial"/>
        </w:rPr>
        <w:tab/>
        <w:t xml:space="preserve">There are no </w:t>
      </w:r>
      <w:r w:rsidR="001C292F" w:rsidRPr="0022338B">
        <w:rPr>
          <w:rFonts w:ascii="Arial" w:hAnsi="Arial" w:cs="Arial"/>
        </w:rPr>
        <w:t>b</w:t>
      </w:r>
      <w:r w:rsidRPr="0022338B">
        <w:rPr>
          <w:rFonts w:ascii="Arial" w:hAnsi="Arial" w:cs="Arial"/>
        </w:rPr>
        <w:t xml:space="preserve">aby </w:t>
      </w:r>
      <w:r w:rsidR="001C292F" w:rsidRPr="0022338B">
        <w:rPr>
          <w:rFonts w:ascii="Arial" w:hAnsi="Arial" w:cs="Arial"/>
        </w:rPr>
        <w:t>s</w:t>
      </w:r>
      <w:r w:rsidRPr="0022338B">
        <w:rPr>
          <w:rFonts w:ascii="Arial" w:hAnsi="Arial" w:cs="Arial"/>
        </w:rPr>
        <w:t>eat anchor points fitted in the vehicle.</w:t>
      </w:r>
    </w:p>
    <w:p w14:paraId="69F05174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4371D1BE" w14:textId="2D4711AD" w:rsidR="00991B67" w:rsidRPr="0022338B" w:rsidRDefault="00636210" w:rsidP="007D54F3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8</w:t>
      </w:r>
      <w:r w:rsidR="00991B67" w:rsidRPr="0022338B">
        <w:rPr>
          <w:rFonts w:ascii="Arial" w:hAnsi="Arial" w:cs="Arial"/>
        </w:rPr>
        <w:t>.2</w:t>
      </w:r>
      <w:r w:rsidR="00991B67" w:rsidRPr="0022338B">
        <w:rPr>
          <w:rFonts w:ascii="Arial" w:hAnsi="Arial" w:cs="Arial"/>
        </w:rPr>
        <w:tab/>
      </w:r>
      <w:r w:rsidR="00F25FD0" w:rsidRPr="0022338B">
        <w:rPr>
          <w:rFonts w:ascii="Arial" w:hAnsi="Arial" w:cs="Arial"/>
        </w:rPr>
        <w:t>At Council’s discretion, an</w:t>
      </w:r>
      <w:r w:rsidR="00991B67" w:rsidRPr="0022338B">
        <w:rPr>
          <w:rFonts w:ascii="Arial" w:hAnsi="Arial" w:cs="Arial"/>
        </w:rPr>
        <w:t xml:space="preserve"> enclosed trailer</w:t>
      </w:r>
      <w:r w:rsidR="00F25FD0" w:rsidRPr="0022338B">
        <w:rPr>
          <w:rFonts w:ascii="Arial" w:hAnsi="Arial" w:cs="Arial"/>
        </w:rPr>
        <w:t xml:space="preserve"> may </w:t>
      </w:r>
      <w:r w:rsidR="00354D34" w:rsidRPr="0022338B">
        <w:rPr>
          <w:rFonts w:ascii="Arial" w:hAnsi="Arial" w:cs="Arial"/>
        </w:rPr>
        <w:t>accompany the bus</w:t>
      </w:r>
      <w:r w:rsidR="007628F9" w:rsidRPr="0022338B">
        <w:rPr>
          <w:rFonts w:ascii="Arial" w:hAnsi="Arial" w:cs="Arial"/>
        </w:rPr>
        <w:t>, if</w:t>
      </w:r>
      <w:r w:rsidR="0019548C" w:rsidRPr="0022338B">
        <w:rPr>
          <w:rFonts w:ascii="Arial" w:hAnsi="Arial" w:cs="Arial"/>
        </w:rPr>
        <w:t xml:space="preserve"> excess luggage is declared at the time of application. </w:t>
      </w:r>
    </w:p>
    <w:p w14:paraId="30A15E02" w14:textId="514811A8" w:rsidR="00636210" w:rsidRPr="0022338B" w:rsidRDefault="00636210" w:rsidP="00991B67">
      <w:pPr>
        <w:pStyle w:val="NoSpacing"/>
        <w:rPr>
          <w:rFonts w:ascii="Arial" w:hAnsi="Arial" w:cs="Arial"/>
        </w:rPr>
      </w:pPr>
      <w:r w:rsidRPr="0022338B">
        <w:rPr>
          <w:rFonts w:ascii="Arial" w:hAnsi="Arial" w:cs="Arial"/>
        </w:rPr>
        <w:tab/>
      </w:r>
    </w:p>
    <w:p w14:paraId="54DA488D" w14:textId="7D7B489E" w:rsidR="00636210" w:rsidRPr="0022338B" w:rsidRDefault="00636210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8.3</w:t>
      </w:r>
      <w:r w:rsidRPr="0022338B">
        <w:rPr>
          <w:rFonts w:ascii="Arial" w:hAnsi="Arial" w:cs="Arial"/>
        </w:rPr>
        <w:tab/>
        <w:t xml:space="preserve">Covid measures </w:t>
      </w:r>
      <w:r w:rsidR="00F25FD0" w:rsidRPr="0022338B">
        <w:rPr>
          <w:rFonts w:ascii="Arial" w:hAnsi="Arial" w:cs="Arial"/>
        </w:rPr>
        <w:t xml:space="preserve">must be </w:t>
      </w:r>
      <w:r w:rsidRPr="0022338B">
        <w:rPr>
          <w:rFonts w:ascii="Arial" w:hAnsi="Arial" w:cs="Arial"/>
        </w:rPr>
        <w:t xml:space="preserve">adhered to whilst on board the vehicle. Hand </w:t>
      </w:r>
      <w:r w:rsidR="0019548C" w:rsidRPr="0022338B">
        <w:rPr>
          <w:rFonts w:ascii="Arial" w:hAnsi="Arial" w:cs="Arial"/>
        </w:rPr>
        <w:t>s</w:t>
      </w:r>
      <w:r w:rsidRPr="0022338B">
        <w:rPr>
          <w:rFonts w:ascii="Arial" w:hAnsi="Arial" w:cs="Arial"/>
        </w:rPr>
        <w:t>anitiser and disinfectant wipes are available</w:t>
      </w:r>
      <w:r w:rsidR="0019548C" w:rsidRPr="0022338B">
        <w:rPr>
          <w:rFonts w:ascii="Arial" w:hAnsi="Arial" w:cs="Arial"/>
        </w:rPr>
        <w:t xml:space="preserve"> on board and passengers are to follow the advice from the Driver. </w:t>
      </w:r>
    </w:p>
    <w:p w14:paraId="55370AFA" w14:textId="3BAD06F7" w:rsidR="0019548C" w:rsidRPr="0022338B" w:rsidRDefault="0019548C">
      <w:pPr>
        <w:pStyle w:val="NoSpacing"/>
        <w:ind w:left="1440" w:hanging="720"/>
        <w:rPr>
          <w:rFonts w:ascii="Arial" w:hAnsi="Arial" w:cs="Arial"/>
        </w:rPr>
      </w:pPr>
    </w:p>
    <w:p w14:paraId="77F10C04" w14:textId="5150CA8E" w:rsidR="0019548C" w:rsidRPr="0022338B" w:rsidRDefault="0019548C" w:rsidP="007D54F3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 xml:space="preserve">8.4 </w:t>
      </w:r>
      <w:r w:rsidRPr="0022338B">
        <w:rPr>
          <w:rFonts w:ascii="Arial" w:hAnsi="Arial" w:cs="Arial"/>
        </w:rPr>
        <w:tab/>
        <w:t>A reasonable standard of clean clothing, personal hygiene and footwear is require</w:t>
      </w:r>
      <w:r w:rsidR="00411A5F" w:rsidRPr="0022338B">
        <w:rPr>
          <w:rFonts w:ascii="Arial" w:hAnsi="Arial" w:cs="Arial"/>
        </w:rPr>
        <w:t xml:space="preserve">d by passengers. </w:t>
      </w:r>
    </w:p>
    <w:p w14:paraId="03B98D79" w14:textId="77777777" w:rsidR="00991B67" w:rsidRPr="0022338B" w:rsidRDefault="00991B67" w:rsidP="00991B67">
      <w:pPr>
        <w:pStyle w:val="NoSpacing"/>
        <w:rPr>
          <w:rFonts w:ascii="Arial" w:hAnsi="Arial" w:cs="Arial"/>
        </w:rPr>
      </w:pPr>
    </w:p>
    <w:p w14:paraId="00750ED0" w14:textId="287A84E7" w:rsidR="00991B67" w:rsidRPr="0022338B" w:rsidRDefault="00636210" w:rsidP="00991B67">
      <w:pPr>
        <w:pStyle w:val="NoSpacing"/>
        <w:rPr>
          <w:rFonts w:ascii="Arial" w:hAnsi="Arial" w:cs="Arial"/>
          <w:b/>
        </w:rPr>
      </w:pPr>
      <w:r w:rsidRPr="0022338B">
        <w:rPr>
          <w:rFonts w:ascii="Arial" w:hAnsi="Arial" w:cs="Arial"/>
          <w:b/>
        </w:rPr>
        <w:t>9</w:t>
      </w:r>
      <w:r w:rsidRPr="0022338B">
        <w:rPr>
          <w:rFonts w:ascii="Arial" w:hAnsi="Arial" w:cs="Arial"/>
          <w:b/>
        </w:rPr>
        <w:tab/>
      </w:r>
      <w:r w:rsidR="00B12D19" w:rsidRPr="0022338B">
        <w:rPr>
          <w:rFonts w:ascii="Arial" w:hAnsi="Arial" w:cs="Arial"/>
          <w:b/>
        </w:rPr>
        <w:t>Disruptive Behaviour</w:t>
      </w:r>
    </w:p>
    <w:p w14:paraId="25C5F4D9" w14:textId="77777777" w:rsidR="00991B67" w:rsidRPr="0022338B" w:rsidRDefault="00991B67" w:rsidP="00991B67">
      <w:pPr>
        <w:pStyle w:val="NoSpacing"/>
        <w:rPr>
          <w:rFonts w:ascii="Arial" w:hAnsi="Arial" w:cs="Arial"/>
          <w:b/>
        </w:rPr>
      </w:pPr>
    </w:p>
    <w:p w14:paraId="364EF4A3" w14:textId="7F495413" w:rsidR="00991B67" w:rsidRPr="0022338B" w:rsidRDefault="00636210" w:rsidP="00991B67">
      <w:pPr>
        <w:pStyle w:val="NoSpacing"/>
        <w:ind w:left="1440" w:hanging="720"/>
        <w:jc w:val="both"/>
        <w:rPr>
          <w:rFonts w:ascii="Arial" w:hAnsi="Arial" w:cs="Arial"/>
        </w:rPr>
      </w:pPr>
      <w:r w:rsidRPr="0022338B">
        <w:rPr>
          <w:rFonts w:ascii="Arial" w:hAnsi="Arial" w:cs="Arial"/>
        </w:rPr>
        <w:t>9</w:t>
      </w:r>
      <w:r w:rsidR="00991B67" w:rsidRPr="0022338B">
        <w:rPr>
          <w:rFonts w:ascii="Arial" w:hAnsi="Arial" w:cs="Arial"/>
        </w:rPr>
        <w:t>.1</w:t>
      </w:r>
      <w:r w:rsidR="00991B67" w:rsidRPr="0022338B">
        <w:rPr>
          <w:rFonts w:ascii="Arial" w:hAnsi="Arial" w:cs="Arial"/>
        </w:rPr>
        <w:tab/>
        <w:t>Passengers behaving in a disruptive manner or causing nuisance may be removed from the bus at the sole discretion of the Driver.</w:t>
      </w:r>
    </w:p>
    <w:p w14:paraId="0E0BEFE4" w14:textId="77777777" w:rsidR="00991B67" w:rsidRPr="0022338B" w:rsidRDefault="00991B67" w:rsidP="00991B67">
      <w:pPr>
        <w:pStyle w:val="NoSpacing"/>
        <w:ind w:left="1440" w:hanging="720"/>
        <w:jc w:val="both"/>
        <w:rPr>
          <w:rFonts w:ascii="Arial" w:hAnsi="Arial" w:cs="Arial"/>
        </w:rPr>
      </w:pPr>
    </w:p>
    <w:p w14:paraId="692848C2" w14:textId="02B2B598" w:rsidR="00991B67" w:rsidRPr="007D54F3" w:rsidRDefault="00636210" w:rsidP="007D54F3">
      <w:pPr>
        <w:pStyle w:val="NoSpacing"/>
        <w:ind w:left="1440" w:hanging="720"/>
        <w:rPr>
          <w:rFonts w:ascii="Arial" w:hAnsi="Arial" w:cs="Arial"/>
        </w:rPr>
      </w:pPr>
      <w:r w:rsidRPr="0022338B">
        <w:rPr>
          <w:rFonts w:ascii="Arial" w:hAnsi="Arial" w:cs="Arial"/>
        </w:rPr>
        <w:t>9</w:t>
      </w:r>
      <w:r w:rsidR="00991B67" w:rsidRPr="0022338B">
        <w:rPr>
          <w:rFonts w:ascii="Arial" w:hAnsi="Arial" w:cs="Arial"/>
        </w:rPr>
        <w:t>.2</w:t>
      </w:r>
      <w:r w:rsidR="00991B67" w:rsidRPr="0022338B">
        <w:rPr>
          <w:rFonts w:ascii="Arial" w:hAnsi="Arial" w:cs="Arial"/>
        </w:rPr>
        <w:tab/>
        <w:t xml:space="preserve">Violence and aggression will NOT be tolerated.  Passengers will be asked to disembark or be refused </w:t>
      </w:r>
      <w:r w:rsidR="00F25FD0" w:rsidRPr="0022338B">
        <w:rPr>
          <w:rFonts w:ascii="Arial" w:hAnsi="Arial" w:cs="Arial"/>
        </w:rPr>
        <w:t>t</w:t>
      </w:r>
      <w:r w:rsidR="00991B67" w:rsidRPr="0022338B">
        <w:rPr>
          <w:rFonts w:ascii="Arial" w:hAnsi="Arial" w:cs="Arial"/>
        </w:rPr>
        <w:t xml:space="preserve">ravel.  </w:t>
      </w:r>
      <w:r w:rsidR="0019548C" w:rsidRPr="0022338B">
        <w:rPr>
          <w:rFonts w:ascii="Arial" w:hAnsi="Arial" w:cs="Arial"/>
        </w:rPr>
        <w:t>All incidents will be reported to the police.</w:t>
      </w:r>
      <w:r w:rsidR="0019548C" w:rsidRPr="007D54F3">
        <w:rPr>
          <w:rFonts w:ascii="Arial" w:hAnsi="Arial" w:cs="Arial"/>
        </w:rPr>
        <w:t xml:space="preserve"> </w:t>
      </w:r>
    </w:p>
    <w:sectPr w:rsidR="00991B67" w:rsidRPr="007D54F3" w:rsidSect="007D54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1552" w14:textId="77777777" w:rsidR="00866C63" w:rsidRDefault="00866C63" w:rsidP="006D4FBF">
      <w:r>
        <w:separator/>
      </w:r>
    </w:p>
  </w:endnote>
  <w:endnote w:type="continuationSeparator" w:id="0">
    <w:p w14:paraId="29458182" w14:textId="77777777" w:rsidR="00866C63" w:rsidRDefault="00866C63" w:rsidP="006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A9A" w14:textId="77777777" w:rsidR="006C77AC" w:rsidRDefault="006C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D292" w14:textId="2F180833" w:rsidR="00C36EDA" w:rsidRDefault="00C36EDA">
    <w:pPr>
      <w:pStyle w:val="Footer"/>
    </w:pPr>
  </w:p>
  <w:tbl>
    <w:tblPr>
      <w:tblStyle w:val="TableGrid"/>
      <w:tblW w:w="0" w:type="auto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17"/>
    </w:tblGrid>
    <w:tr w:rsidR="00AA2BE1" w:rsidRPr="00AA2BE1" w14:paraId="45C235C5" w14:textId="77777777" w:rsidTr="00B348AA">
      <w:tc>
        <w:tcPr>
          <w:tcW w:w="5341" w:type="dxa"/>
        </w:tcPr>
        <w:p w14:paraId="77CEFDAB" w14:textId="7D0FD435" w:rsidR="00AA2BE1" w:rsidRPr="007D54F3" w:rsidRDefault="00AA2BE1" w:rsidP="00AA2BE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7D54F3">
            <w:rPr>
              <w:rFonts w:ascii="Arial" w:hAnsi="Arial" w:cs="Arial"/>
              <w:b/>
              <w:sz w:val="18"/>
              <w:szCs w:val="18"/>
            </w:rPr>
            <w:t xml:space="preserve">North Burnett Transport Service Sponsored Travel </w:t>
          </w:r>
        </w:p>
        <w:p w14:paraId="5AE6753E" w14:textId="1566F98E" w:rsidR="00AA2BE1" w:rsidRPr="007D54F3" w:rsidRDefault="00AA2BE1" w:rsidP="00AA2BE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7D54F3">
            <w:rPr>
              <w:rFonts w:ascii="Arial" w:hAnsi="Arial" w:cs="Arial"/>
              <w:sz w:val="18"/>
              <w:szCs w:val="18"/>
            </w:rPr>
            <w:t xml:space="preserve">Approved </w:t>
          </w:r>
          <w:r w:rsidRPr="006C77AC">
            <w:rPr>
              <w:rFonts w:ascii="Arial" w:hAnsi="Arial" w:cs="Arial"/>
              <w:sz w:val="18"/>
              <w:szCs w:val="18"/>
            </w:rPr>
            <w:t>25 October 2021</w:t>
          </w:r>
        </w:p>
      </w:tc>
      <w:tc>
        <w:tcPr>
          <w:tcW w:w="5341" w:type="dxa"/>
        </w:tcPr>
        <w:sdt>
          <w:sdtPr>
            <w:rPr>
              <w:rFonts w:ascii="Arial" w:hAnsi="Arial" w:cs="Arial"/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/>
          <w:sdtContent>
            <w:p w14:paraId="562CA98F" w14:textId="77777777" w:rsidR="00AA2BE1" w:rsidRPr="007D54F3" w:rsidRDefault="00AA2BE1" w:rsidP="00AA2BE1">
              <w:pPr>
                <w:pStyle w:val="Header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7D54F3">
                <w:rPr>
                  <w:rFonts w:ascii="Arial" w:hAnsi="Arial" w:cs="Arial"/>
                  <w:b/>
                  <w:sz w:val="18"/>
                  <w:szCs w:val="18"/>
                </w:rPr>
                <w:t xml:space="preserve">Page </w:t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 xml:space="preserve"> PAGE </w:instrText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Pr="007D54F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7D54F3">
                <w:rPr>
                  <w:rFonts w:ascii="Arial" w:hAnsi="Arial" w:cs="Arial"/>
                  <w:b/>
                  <w:sz w:val="18"/>
                  <w:szCs w:val="18"/>
                </w:rPr>
                <w:t xml:space="preserve"> of </w:t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Pr="007D54F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7D54F3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0A71AB38" w14:textId="101328CA" w:rsidR="00AA2BE1" w:rsidRPr="007D54F3" w:rsidRDefault="00AA2BE1" w:rsidP="00AA2BE1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7D54F3">
            <w:rPr>
              <w:rFonts w:ascii="Arial" w:hAnsi="Arial" w:cs="Arial"/>
              <w:sz w:val="18"/>
              <w:szCs w:val="18"/>
            </w:rPr>
            <w:t xml:space="preserve">Doc ID </w:t>
          </w:r>
          <w:r w:rsidR="009D1150" w:rsidRPr="009D1150">
            <w:rPr>
              <w:rFonts w:ascii="Arial" w:hAnsi="Arial" w:cs="Arial"/>
              <w:sz w:val="18"/>
              <w:szCs w:val="18"/>
            </w:rPr>
            <w:t>1089571</w:t>
          </w:r>
        </w:p>
      </w:tc>
    </w:tr>
  </w:tbl>
  <w:p w14:paraId="67208120" w14:textId="77777777" w:rsidR="00C36EDA" w:rsidRDefault="00C3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17"/>
    </w:tblGrid>
    <w:tr w:rsidR="008212F1" w:rsidRPr="00B348AA" w14:paraId="12D24623" w14:textId="77777777" w:rsidTr="00B348AA">
      <w:tc>
        <w:tcPr>
          <w:tcW w:w="5341" w:type="dxa"/>
        </w:tcPr>
        <w:p w14:paraId="1BEA51FE" w14:textId="77777777" w:rsidR="008212F1" w:rsidRPr="00B348AA" w:rsidRDefault="008212F1" w:rsidP="008212F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B348AA">
            <w:rPr>
              <w:rFonts w:ascii="Arial" w:hAnsi="Arial" w:cs="Arial"/>
              <w:b/>
              <w:sz w:val="18"/>
              <w:szCs w:val="18"/>
            </w:rPr>
            <w:t xml:space="preserve">North Burnett Transport Service Sponsored Travel </w:t>
          </w:r>
        </w:p>
        <w:p w14:paraId="075850D3" w14:textId="77777777" w:rsidR="008212F1" w:rsidRPr="00B348AA" w:rsidRDefault="008212F1" w:rsidP="008212F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B348AA">
            <w:rPr>
              <w:rFonts w:ascii="Arial" w:hAnsi="Arial" w:cs="Arial"/>
              <w:sz w:val="18"/>
              <w:szCs w:val="18"/>
            </w:rPr>
            <w:t>Approved 25 October 2021</w:t>
          </w:r>
        </w:p>
      </w:tc>
      <w:tc>
        <w:tcPr>
          <w:tcW w:w="5341" w:type="dxa"/>
        </w:tcPr>
        <w:sdt>
          <w:sdtPr>
            <w:rPr>
              <w:rFonts w:ascii="Arial" w:hAnsi="Arial" w:cs="Arial"/>
              <w:sz w:val="18"/>
              <w:szCs w:val="18"/>
            </w:rPr>
            <w:id w:val="935713137"/>
            <w:docPartObj>
              <w:docPartGallery w:val="Page Numbers (Top of Page)"/>
              <w:docPartUnique/>
            </w:docPartObj>
          </w:sdtPr>
          <w:sdtEndPr/>
          <w:sdtContent>
            <w:p w14:paraId="62215012" w14:textId="77777777" w:rsidR="008212F1" w:rsidRPr="00B348AA" w:rsidRDefault="008212F1" w:rsidP="008212F1">
              <w:pPr>
                <w:pStyle w:val="Header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B348AA">
                <w:rPr>
                  <w:rFonts w:ascii="Arial" w:hAnsi="Arial" w:cs="Arial"/>
                  <w:b/>
                  <w:sz w:val="18"/>
                  <w:szCs w:val="18"/>
                </w:rPr>
                <w:t xml:space="preserve">Page </w:t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 xml:space="preserve"> PAGE </w:instrText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Pr="00B348A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348AA">
                <w:rPr>
                  <w:rFonts w:ascii="Arial" w:hAnsi="Arial" w:cs="Arial"/>
                  <w:b/>
                  <w:sz w:val="18"/>
                  <w:szCs w:val="18"/>
                </w:rPr>
                <w:t xml:space="preserve"> of </w:t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Pr="00B348A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B348AA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33099CD4" w14:textId="0851BC9D" w:rsidR="008212F1" w:rsidRPr="00B348AA" w:rsidRDefault="008212F1" w:rsidP="008212F1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B348AA">
            <w:rPr>
              <w:rFonts w:ascii="Arial" w:hAnsi="Arial" w:cs="Arial"/>
              <w:sz w:val="18"/>
              <w:szCs w:val="18"/>
            </w:rPr>
            <w:t xml:space="preserve">Doc ID </w:t>
          </w:r>
          <w:r w:rsidR="009D1150" w:rsidRPr="009D1150">
            <w:rPr>
              <w:rFonts w:ascii="Arial" w:hAnsi="Arial" w:cs="Arial"/>
              <w:sz w:val="18"/>
              <w:szCs w:val="18"/>
            </w:rPr>
            <w:t>1089571</w:t>
          </w:r>
        </w:p>
      </w:tc>
    </w:tr>
  </w:tbl>
  <w:p w14:paraId="5F414907" w14:textId="4D5CD7F1" w:rsidR="00C36EDA" w:rsidRDefault="00C3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5EE8" w14:textId="77777777" w:rsidR="00866C63" w:rsidRDefault="00866C63" w:rsidP="006D4FBF">
      <w:r>
        <w:separator/>
      </w:r>
    </w:p>
  </w:footnote>
  <w:footnote w:type="continuationSeparator" w:id="0">
    <w:p w14:paraId="06C32BA5" w14:textId="77777777" w:rsidR="00866C63" w:rsidRDefault="00866C63" w:rsidP="006D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CD04" w14:textId="77777777" w:rsidR="006C77AC" w:rsidRDefault="006C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35B" w14:textId="7FE721B8" w:rsidR="007216D3" w:rsidRDefault="007216D3">
    <w:pPr>
      <w:pStyle w:val="Header"/>
    </w:pPr>
  </w:p>
  <w:p w14:paraId="24BA5730" w14:textId="77777777" w:rsidR="007216D3" w:rsidRDefault="00721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AF63" w14:textId="77777777" w:rsidR="006C77AC" w:rsidRDefault="006C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9F1"/>
    <w:multiLevelType w:val="multilevel"/>
    <w:tmpl w:val="75C2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F1B1568"/>
    <w:multiLevelType w:val="hybridMultilevel"/>
    <w:tmpl w:val="C6BC9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896"/>
    <w:multiLevelType w:val="hybridMultilevel"/>
    <w:tmpl w:val="1D882B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2FA4"/>
    <w:multiLevelType w:val="hybridMultilevel"/>
    <w:tmpl w:val="21A88F0E"/>
    <w:lvl w:ilvl="0" w:tplc="FFD09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7E7E"/>
    <w:multiLevelType w:val="hybridMultilevel"/>
    <w:tmpl w:val="B162AA2E"/>
    <w:lvl w:ilvl="0" w:tplc="9BEC3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4E37"/>
    <w:multiLevelType w:val="multilevel"/>
    <w:tmpl w:val="115A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7C713D5"/>
    <w:multiLevelType w:val="multilevel"/>
    <w:tmpl w:val="1EA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4F67AE"/>
    <w:multiLevelType w:val="multilevel"/>
    <w:tmpl w:val="115A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ED86090"/>
    <w:multiLevelType w:val="multilevel"/>
    <w:tmpl w:val="7682E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DB7493C"/>
    <w:multiLevelType w:val="hybridMultilevel"/>
    <w:tmpl w:val="D35C048E"/>
    <w:lvl w:ilvl="0" w:tplc="C2F013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737AB"/>
    <w:multiLevelType w:val="hybridMultilevel"/>
    <w:tmpl w:val="D480C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84"/>
    <w:rsid w:val="00062D06"/>
    <w:rsid w:val="000A7B73"/>
    <w:rsid w:val="001159AE"/>
    <w:rsid w:val="00177C6C"/>
    <w:rsid w:val="0019548C"/>
    <w:rsid w:val="001C1494"/>
    <w:rsid w:val="001C292F"/>
    <w:rsid w:val="001D1929"/>
    <w:rsid w:val="001D5E68"/>
    <w:rsid w:val="0022338B"/>
    <w:rsid w:val="00224815"/>
    <w:rsid w:val="002F70E8"/>
    <w:rsid w:val="00343472"/>
    <w:rsid w:val="00344D54"/>
    <w:rsid w:val="00354D34"/>
    <w:rsid w:val="00362F28"/>
    <w:rsid w:val="0036659A"/>
    <w:rsid w:val="003B1F96"/>
    <w:rsid w:val="003B71D9"/>
    <w:rsid w:val="003D4F3D"/>
    <w:rsid w:val="00411A5F"/>
    <w:rsid w:val="004B1EDC"/>
    <w:rsid w:val="005130EC"/>
    <w:rsid w:val="00562184"/>
    <w:rsid w:val="00596ABD"/>
    <w:rsid w:val="005B7336"/>
    <w:rsid w:val="00636210"/>
    <w:rsid w:val="0067039F"/>
    <w:rsid w:val="006A463D"/>
    <w:rsid w:val="006C06F6"/>
    <w:rsid w:val="006C77AC"/>
    <w:rsid w:val="006D4FBF"/>
    <w:rsid w:val="007216D3"/>
    <w:rsid w:val="00731271"/>
    <w:rsid w:val="0074549F"/>
    <w:rsid w:val="007628F9"/>
    <w:rsid w:val="007D54F3"/>
    <w:rsid w:val="00803470"/>
    <w:rsid w:val="008212F1"/>
    <w:rsid w:val="0083131E"/>
    <w:rsid w:val="00841517"/>
    <w:rsid w:val="00866C63"/>
    <w:rsid w:val="008927D6"/>
    <w:rsid w:val="008E033E"/>
    <w:rsid w:val="00951D22"/>
    <w:rsid w:val="00954327"/>
    <w:rsid w:val="00975671"/>
    <w:rsid w:val="00991B67"/>
    <w:rsid w:val="009B28C6"/>
    <w:rsid w:val="009C2965"/>
    <w:rsid w:val="009D1150"/>
    <w:rsid w:val="009F0C05"/>
    <w:rsid w:val="00A573E0"/>
    <w:rsid w:val="00A76084"/>
    <w:rsid w:val="00AA2BE1"/>
    <w:rsid w:val="00B12D19"/>
    <w:rsid w:val="00C26F81"/>
    <w:rsid w:val="00C36EDA"/>
    <w:rsid w:val="00C670EF"/>
    <w:rsid w:val="00CB166D"/>
    <w:rsid w:val="00CE7C14"/>
    <w:rsid w:val="00D01A14"/>
    <w:rsid w:val="00D04527"/>
    <w:rsid w:val="00D26CFE"/>
    <w:rsid w:val="00D831D0"/>
    <w:rsid w:val="00DD63CD"/>
    <w:rsid w:val="00E066B3"/>
    <w:rsid w:val="00E318DB"/>
    <w:rsid w:val="00E33A09"/>
    <w:rsid w:val="00EA52E0"/>
    <w:rsid w:val="00EB45AF"/>
    <w:rsid w:val="00F03A1A"/>
    <w:rsid w:val="00F241D2"/>
    <w:rsid w:val="00F25FD0"/>
    <w:rsid w:val="00F31AB0"/>
    <w:rsid w:val="00F653FD"/>
    <w:rsid w:val="00F76410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D38E9"/>
  <w15:chartTrackingRefBased/>
  <w15:docId w15:val="{6AD05CFE-1E10-4722-B8C5-57709740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05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caps/>
      <w:color w:val="00327D"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B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D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BF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basedOn w:val="DefaultParagraphFont"/>
    <w:uiPriority w:val="99"/>
    <w:rsid w:val="00991B67"/>
    <w:rPr>
      <w:i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248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0C05"/>
    <w:rPr>
      <w:rFonts w:ascii="Arial" w:eastAsiaTheme="majorEastAsia" w:hAnsi="Arial" w:cstheme="majorBidi"/>
      <w:b/>
      <w:bCs/>
      <w:caps/>
      <w:color w:val="00327D"/>
      <w:sz w:val="26"/>
      <w:szCs w:val="28"/>
    </w:rPr>
  </w:style>
  <w:style w:type="paragraph" w:styleId="NormalWeb">
    <w:name w:val="Normal (Web)"/>
    <w:basedOn w:val="Normal"/>
    <w:uiPriority w:val="99"/>
    <w:semiHidden/>
    <w:unhideWhenUsed/>
    <w:rsid w:val="00F25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Weier</dc:creator>
  <cp:keywords/>
  <dc:description/>
  <cp:lastModifiedBy>Jenny Ward</cp:lastModifiedBy>
  <cp:revision>4</cp:revision>
  <cp:lastPrinted>2021-10-25T01:43:00Z</cp:lastPrinted>
  <dcterms:created xsi:type="dcterms:W3CDTF">2022-03-16T03:03:00Z</dcterms:created>
  <dcterms:modified xsi:type="dcterms:W3CDTF">2022-03-16T04:20:00Z</dcterms:modified>
</cp:coreProperties>
</file>